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3C830" w14:textId="77777777" w:rsidR="00992CA1" w:rsidRPr="004109DD" w:rsidRDefault="00992CA1" w:rsidP="00EA6836">
      <w:pPr>
        <w:pStyle w:val="BodyText"/>
        <w:spacing w:before="0" w:after="60" w:line="276" w:lineRule="auto"/>
        <w:ind w:left="0" w:right="-41"/>
        <w:jc w:val="both"/>
        <w:rPr>
          <w:rFonts w:ascii="Verdana" w:hAnsi="Verdana"/>
          <w:b/>
          <w:sz w:val="22"/>
          <w:szCs w:val="22"/>
          <w:lang w:val="en-GB"/>
        </w:rPr>
      </w:pPr>
      <w:r w:rsidRPr="004109DD">
        <w:rPr>
          <w:rFonts w:ascii="Verdana" w:hAnsi="Verdana"/>
          <w:b/>
          <w:sz w:val="22"/>
          <w:szCs w:val="22"/>
          <w:lang w:val="en-GB"/>
        </w:rPr>
        <w:t xml:space="preserve">Purpose of role: </w:t>
      </w:r>
    </w:p>
    <w:p w14:paraId="563A0AEA" w14:textId="0562279B" w:rsidR="009A219D" w:rsidRPr="00812CCA" w:rsidRDefault="009A219D" w:rsidP="00EA6836">
      <w:pPr>
        <w:autoSpaceDE w:val="0"/>
        <w:autoSpaceDN w:val="0"/>
        <w:adjustRightInd w:val="0"/>
        <w:spacing w:after="60" w:line="276" w:lineRule="auto"/>
        <w:jc w:val="both"/>
        <w:rPr>
          <w:rFonts w:ascii="Verdana" w:eastAsia="Calibri" w:hAnsi="Verdana" w:cs="Calibri"/>
          <w:sz w:val="22"/>
          <w:szCs w:val="22"/>
          <w:lang w:val="en-GB"/>
        </w:rPr>
      </w:pPr>
      <w:r w:rsidRPr="00812CCA">
        <w:rPr>
          <w:rFonts w:ascii="Verdana" w:eastAsia="Calibri" w:hAnsi="Verdana" w:cs="Calibri"/>
          <w:sz w:val="22"/>
          <w:szCs w:val="22"/>
          <w:lang w:val="en-GB"/>
        </w:rPr>
        <w:t>To help the parish develop its mission and ministry with confidence by</w:t>
      </w:r>
      <w:r w:rsidR="001823BA" w:rsidRPr="00812CCA">
        <w:rPr>
          <w:rFonts w:ascii="Verdana" w:eastAsia="Calibri" w:hAnsi="Verdana" w:cs="Calibri"/>
          <w:sz w:val="22"/>
          <w:szCs w:val="22"/>
          <w:lang w:val="en-GB"/>
        </w:rPr>
        <w:t xml:space="preserve"> </w:t>
      </w:r>
      <w:r w:rsidRPr="00812CCA">
        <w:rPr>
          <w:rFonts w:ascii="Verdana" w:eastAsia="Calibri" w:hAnsi="Verdana" w:cs="Calibri"/>
          <w:sz w:val="22"/>
          <w:szCs w:val="22"/>
          <w:lang w:val="en-GB"/>
        </w:rPr>
        <w:t>promoting and implementing effective planned giving methods</w:t>
      </w:r>
      <w:r w:rsidR="00812CCA">
        <w:rPr>
          <w:rFonts w:ascii="Verdana" w:eastAsia="Calibri" w:hAnsi="Verdana" w:cs="Calibri"/>
          <w:sz w:val="22"/>
          <w:szCs w:val="22"/>
          <w:lang w:val="en-GB"/>
        </w:rPr>
        <w:t xml:space="preserve"> through</w:t>
      </w:r>
      <w:r w:rsidR="00B008BE">
        <w:rPr>
          <w:rFonts w:ascii="Verdana" w:hAnsi="Verdana"/>
          <w:sz w:val="22"/>
          <w:szCs w:val="22"/>
          <w:lang w:val="en-GB"/>
        </w:rPr>
        <w:t xml:space="preserve"> </w:t>
      </w:r>
      <w:r w:rsidR="00EA30A4">
        <w:rPr>
          <w:rFonts w:ascii="Verdana" w:hAnsi="Verdana"/>
          <w:sz w:val="22"/>
          <w:szCs w:val="22"/>
          <w:lang w:val="en-GB"/>
        </w:rPr>
        <w:t>publicis</w:t>
      </w:r>
      <w:r w:rsidR="00812CCA">
        <w:rPr>
          <w:rFonts w:ascii="Verdana" w:hAnsi="Verdana"/>
          <w:sz w:val="22"/>
          <w:szCs w:val="22"/>
          <w:lang w:val="en-GB"/>
        </w:rPr>
        <w:t>ing</w:t>
      </w:r>
      <w:r w:rsidR="00B008BE" w:rsidRPr="008B751D">
        <w:rPr>
          <w:rFonts w:ascii="Verdana" w:hAnsi="Verdana"/>
          <w:sz w:val="22"/>
          <w:szCs w:val="22"/>
          <w:lang w:val="en-GB"/>
        </w:rPr>
        <w:t xml:space="preserve"> ways to financially support the church</w:t>
      </w:r>
      <w:r w:rsidR="00B008BE" w:rsidRPr="00B008BE">
        <w:rPr>
          <w:rFonts w:ascii="Verdana" w:eastAsia="Calibri" w:hAnsi="Verdana" w:cs="Calibri"/>
          <w:sz w:val="22"/>
          <w:szCs w:val="22"/>
          <w:lang w:val="en-GB"/>
        </w:rPr>
        <w:t xml:space="preserve"> </w:t>
      </w:r>
      <w:r w:rsidRPr="00812CCA">
        <w:rPr>
          <w:rFonts w:ascii="Verdana" w:eastAsia="Calibri" w:hAnsi="Verdana" w:cs="Calibri"/>
          <w:sz w:val="22"/>
          <w:szCs w:val="22"/>
          <w:lang w:val="en-GB"/>
        </w:rPr>
        <w:t>across the entire parish</w:t>
      </w:r>
      <w:r w:rsidR="001823BA" w:rsidRPr="00812CCA">
        <w:rPr>
          <w:rFonts w:ascii="Verdana" w:eastAsia="Calibri" w:hAnsi="Verdana" w:cs="Calibri"/>
          <w:sz w:val="22"/>
          <w:szCs w:val="22"/>
          <w:lang w:val="en-GB"/>
        </w:rPr>
        <w:t xml:space="preserve"> </w:t>
      </w:r>
      <w:r w:rsidRPr="00812CCA">
        <w:rPr>
          <w:rFonts w:ascii="Verdana" w:eastAsia="Calibri" w:hAnsi="Verdana" w:cs="Calibri"/>
          <w:sz w:val="22"/>
          <w:szCs w:val="22"/>
          <w:lang w:val="en-GB"/>
        </w:rPr>
        <w:t>community.</w:t>
      </w:r>
      <w:r w:rsidR="001823BA" w:rsidRPr="00812CCA">
        <w:rPr>
          <w:rFonts w:ascii="Verdana" w:eastAsia="Calibri" w:hAnsi="Verdana" w:cs="Calibri"/>
          <w:sz w:val="22"/>
          <w:szCs w:val="22"/>
          <w:lang w:val="en-GB"/>
        </w:rPr>
        <w:t xml:space="preserve"> Reports to or works closely with the PCC Treasurer.</w:t>
      </w:r>
    </w:p>
    <w:p w14:paraId="1E1991EB" w14:textId="72375223" w:rsidR="001823BA" w:rsidRDefault="001823BA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The post-holder </w:t>
      </w:r>
      <w:r w:rsidR="00687A7A" w:rsidRPr="00812CCA">
        <w:rPr>
          <w:rFonts w:ascii="Verdana" w:hAnsi="Verdana"/>
          <w:sz w:val="22"/>
          <w:szCs w:val="22"/>
          <w:lang w:val="en-GB"/>
        </w:rPr>
        <w:t xml:space="preserve">need not </w:t>
      </w:r>
      <w:r w:rsidRPr="00812CCA">
        <w:rPr>
          <w:rFonts w:ascii="Verdana" w:hAnsi="Verdana"/>
          <w:sz w:val="22"/>
          <w:szCs w:val="22"/>
          <w:lang w:val="en-GB"/>
        </w:rPr>
        <w:t xml:space="preserve">be a member of the PCC. As a minimum they </w:t>
      </w:r>
      <w:r w:rsidR="002721EB">
        <w:rPr>
          <w:rFonts w:ascii="Verdana" w:hAnsi="Verdana"/>
          <w:sz w:val="22"/>
          <w:szCs w:val="22"/>
          <w:lang w:val="en-GB"/>
        </w:rPr>
        <w:t>c</w:t>
      </w:r>
      <w:r w:rsidR="002721EB" w:rsidRPr="00812CCA">
        <w:rPr>
          <w:rFonts w:ascii="Verdana" w:hAnsi="Verdana"/>
          <w:sz w:val="22"/>
          <w:szCs w:val="22"/>
          <w:lang w:val="en-GB"/>
        </w:rPr>
        <w:t xml:space="preserve">ould </w:t>
      </w:r>
      <w:r w:rsidR="00687A7A" w:rsidRPr="00812CCA">
        <w:rPr>
          <w:rFonts w:ascii="Verdana" w:hAnsi="Verdana"/>
          <w:sz w:val="22"/>
          <w:szCs w:val="22"/>
          <w:lang w:val="en-GB"/>
        </w:rPr>
        <w:t xml:space="preserve">provide </w:t>
      </w:r>
      <w:r w:rsidRPr="00812CCA">
        <w:rPr>
          <w:rFonts w:ascii="Verdana" w:hAnsi="Verdana"/>
          <w:sz w:val="22"/>
          <w:szCs w:val="22"/>
          <w:lang w:val="en-GB"/>
        </w:rPr>
        <w:t xml:space="preserve">an annual report to the PCC, highlighting achievements over the past year, and proposed actions </w:t>
      </w:r>
      <w:r w:rsidR="002721EB">
        <w:rPr>
          <w:rFonts w:ascii="Verdana" w:hAnsi="Verdana"/>
          <w:sz w:val="22"/>
          <w:szCs w:val="22"/>
          <w:lang w:val="en-GB"/>
        </w:rPr>
        <w:t xml:space="preserve">to promote giving </w:t>
      </w:r>
      <w:r w:rsidRPr="00812CCA">
        <w:rPr>
          <w:rFonts w:ascii="Verdana" w:hAnsi="Verdana"/>
          <w:sz w:val="22"/>
          <w:szCs w:val="22"/>
          <w:lang w:val="en-GB"/>
        </w:rPr>
        <w:t>for the coming year.</w:t>
      </w:r>
    </w:p>
    <w:p w14:paraId="58A9A87E" w14:textId="1D6C0B35" w:rsidR="004109DD" w:rsidRDefault="004109DD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EA6836">
        <w:rPr>
          <w:rFonts w:ascii="Verdana" w:hAnsi="Verdana"/>
          <w:b/>
          <w:sz w:val="22"/>
          <w:szCs w:val="22"/>
          <w:lang w:val="en-GB"/>
        </w:rPr>
        <w:t>This role may be combined with other roles. Overall responsibility for finances lies with the PCC.</w:t>
      </w:r>
    </w:p>
    <w:p w14:paraId="055176C7" w14:textId="77777777" w:rsidR="00F42E54" w:rsidRPr="00EA6836" w:rsidRDefault="00F42E54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bookmarkStart w:id="0" w:name="_GoBack"/>
      <w:bookmarkEnd w:id="0"/>
    </w:p>
    <w:p w14:paraId="54F6BE41" w14:textId="4CBDA455" w:rsidR="00EA6836" w:rsidRPr="00EA6836" w:rsidRDefault="00EA6836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Responsibilities:</w:t>
      </w:r>
    </w:p>
    <w:p w14:paraId="00595FD7" w14:textId="77777777" w:rsidR="00EA6836" w:rsidRPr="00812CCA" w:rsidRDefault="00EA6836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812CCA">
        <w:rPr>
          <w:rFonts w:ascii="Verdana" w:hAnsi="Verdana"/>
          <w:b/>
          <w:sz w:val="22"/>
          <w:szCs w:val="22"/>
          <w:lang w:val="en-GB"/>
        </w:rPr>
        <w:t>General</w:t>
      </w:r>
    </w:p>
    <w:p w14:paraId="7FBE79D1" w14:textId="225629D2" w:rsidR="00EA6836" w:rsidRPr="00812CCA" w:rsidRDefault="00EA6836" w:rsidP="00EA6836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Take your </w:t>
      </w:r>
      <w:r>
        <w:rPr>
          <w:rFonts w:ascii="Verdana" w:hAnsi="Verdana"/>
          <w:sz w:val="22"/>
          <w:szCs w:val="22"/>
          <w:lang w:val="en-GB"/>
        </w:rPr>
        <w:t>own journey with God seriously.</w:t>
      </w:r>
    </w:p>
    <w:p w14:paraId="49544867" w14:textId="77531E7C" w:rsidR="00EA6836" w:rsidRPr="00812CCA" w:rsidRDefault="00EA6836" w:rsidP="00EA6836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Take responsibility</w:t>
      </w:r>
      <w:r>
        <w:rPr>
          <w:rFonts w:ascii="Verdana" w:hAnsi="Verdana"/>
          <w:sz w:val="22"/>
          <w:szCs w:val="22"/>
          <w:lang w:val="en-GB"/>
        </w:rPr>
        <w:t xml:space="preserve"> for your own health and safety.</w:t>
      </w:r>
    </w:p>
    <w:p w14:paraId="416A7AD9" w14:textId="3500F8A8" w:rsidR="00EA6836" w:rsidRPr="00812CCA" w:rsidRDefault="00EA6836" w:rsidP="00EA6836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Comply wi</w:t>
      </w:r>
      <w:r>
        <w:rPr>
          <w:rFonts w:ascii="Verdana" w:hAnsi="Verdana"/>
          <w:sz w:val="22"/>
          <w:szCs w:val="22"/>
          <w:lang w:val="en-GB"/>
        </w:rPr>
        <w:t>th Diocesan safeguarding policy.</w:t>
      </w:r>
    </w:p>
    <w:p w14:paraId="2CF7B219" w14:textId="4AC57E79" w:rsidR="00EA6836" w:rsidRPr="00812CCA" w:rsidRDefault="00EA6836" w:rsidP="00EA6836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bookmarkStart w:id="1" w:name="_Hlk103610731"/>
      <w:r w:rsidRPr="00812CCA">
        <w:rPr>
          <w:rFonts w:ascii="Verdana" w:hAnsi="Verdana"/>
          <w:sz w:val="22"/>
          <w:szCs w:val="22"/>
          <w:lang w:val="en-GB"/>
        </w:rPr>
        <w:t>Comply with General Data Protection Regulations</w:t>
      </w:r>
      <w:r>
        <w:rPr>
          <w:rFonts w:ascii="Verdana" w:hAnsi="Verdana"/>
          <w:sz w:val="22"/>
          <w:szCs w:val="22"/>
          <w:lang w:val="en-GB"/>
        </w:rPr>
        <w:t>.</w:t>
      </w:r>
    </w:p>
    <w:bookmarkEnd w:id="1"/>
    <w:p w14:paraId="357825B3" w14:textId="01500EC4" w:rsidR="00EA6836" w:rsidRPr="00812CCA" w:rsidRDefault="00EA6836" w:rsidP="00EA6836">
      <w:pPr>
        <w:pStyle w:val="BodyText"/>
        <w:numPr>
          <w:ilvl w:val="0"/>
          <w:numId w:val="32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Und</w:t>
      </w:r>
      <w:r>
        <w:rPr>
          <w:rFonts w:ascii="Verdana" w:hAnsi="Verdana"/>
          <w:sz w:val="22"/>
          <w:szCs w:val="22"/>
          <w:lang w:val="en-GB"/>
        </w:rPr>
        <w:t>ertake any training as required.</w:t>
      </w:r>
    </w:p>
    <w:p w14:paraId="077721D3" w14:textId="77777777" w:rsidR="00EA6836" w:rsidRPr="004109DD" w:rsidRDefault="00EA6836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i/>
          <w:sz w:val="22"/>
          <w:szCs w:val="22"/>
          <w:lang w:val="en-GB"/>
        </w:rPr>
      </w:pPr>
    </w:p>
    <w:p w14:paraId="4EA9A754" w14:textId="77777777" w:rsidR="00992CA1" w:rsidRPr="00812CCA" w:rsidRDefault="00992CA1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b/>
          <w:sz w:val="22"/>
          <w:szCs w:val="22"/>
          <w:lang w:val="en-GB"/>
        </w:rPr>
      </w:pPr>
      <w:r w:rsidRPr="00812CCA">
        <w:rPr>
          <w:rFonts w:ascii="Verdana" w:hAnsi="Verdana"/>
          <w:b/>
          <w:sz w:val="22"/>
          <w:szCs w:val="22"/>
          <w:lang w:val="en-GB"/>
        </w:rPr>
        <w:t>Specific</w:t>
      </w:r>
    </w:p>
    <w:p w14:paraId="5D8522D9" w14:textId="1FEE6FD2" w:rsidR="001823BA" w:rsidRPr="00812CCA" w:rsidRDefault="00F16468" w:rsidP="00EA6836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E</w:t>
      </w:r>
      <w:r w:rsidR="001823BA" w:rsidRPr="00812CCA">
        <w:rPr>
          <w:rFonts w:ascii="Verdana" w:hAnsi="Verdana"/>
          <w:sz w:val="22"/>
          <w:szCs w:val="22"/>
          <w:lang w:val="en-GB"/>
        </w:rPr>
        <w:t xml:space="preserve">ncourage taxpayers to give tax-efficiently through Gift Aid, </w:t>
      </w:r>
      <w:r w:rsidR="00687A7A" w:rsidRPr="00812CCA">
        <w:rPr>
          <w:rFonts w:ascii="Verdana" w:hAnsi="Verdana"/>
          <w:sz w:val="22"/>
          <w:szCs w:val="22"/>
          <w:lang w:val="en-GB"/>
        </w:rPr>
        <w:t xml:space="preserve">Parish Giving Scheme (PGS), </w:t>
      </w:r>
      <w:r w:rsidR="001823BA" w:rsidRPr="00812CCA">
        <w:rPr>
          <w:rFonts w:ascii="Verdana" w:hAnsi="Verdana"/>
          <w:sz w:val="22"/>
          <w:szCs w:val="22"/>
          <w:lang w:val="en-GB"/>
        </w:rPr>
        <w:t>etc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565F97A6" w14:textId="604F9D90" w:rsidR="001823BA" w:rsidRPr="00812CCA" w:rsidRDefault="00F16468" w:rsidP="00EA6836">
      <w:pPr>
        <w:pStyle w:val="BodyText"/>
        <w:numPr>
          <w:ilvl w:val="0"/>
          <w:numId w:val="36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H</w:t>
      </w:r>
      <w:r w:rsidR="001823BA" w:rsidRPr="00812CCA">
        <w:rPr>
          <w:rFonts w:ascii="Verdana" w:hAnsi="Verdana"/>
          <w:sz w:val="22"/>
          <w:szCs w:val="22"/>
          <w:lang w:val="en-GB"/>
        </w:rPr>
        <w:t>elp local residents and casual visitors to give tax effectively (e</w:t>
      </w:r>
      <w:r w:rsidR="00C86DAF" w:rsidRPr="00812CCA">
        <w:rPr>
          <w:rFonts w:ascii="Verdana" w:hAnsi="Verdana"/>
          <w:sz w:val="22"/>
          <w:szCs w:val="22"/>
          <w:lang w:val="en-GB"/>
        </w:rPr>
        <w:t>.</w:t>
      </w:r>
      <w:r w:rsidR="001823BA" w:rsidRPr="00812CCA">
        <w:rPr>
          <w:rFonts w:ascii="Verdana" w:hAnsi="Verdana"/>
          <w:sz w:val="22"/>
          <w:szCs w:val="22"/>
          <w:lang w:val="en-GB"/>
        </w:rPr>
        <w:t>g</w:t>
      </w:r>
      <w:r w:rsidR="00C86DAF" w:rsidRPr="00812CCA">
        <w:rPr>
          <w:rFonts w:ascii="Verdana" w:hAnsi="Verdana"/>
          <w:sz w:val="22"/>
          <w:szCs w:val="22"/>
          <w:lang w:val="en-GB"/>
        </w:rPr>
        <w:t>.</w:t>
      </w:r>
      <w:r w:rsidR="00812CCA">
        <w:rPr>
          <w:rFonts w:ascii="Verdana" w:hAnsi="Verdana"/>
          <w:sz w:val="22"/>
          <w:szCs w:val="22"/>
          <w:lang w:val="en-GB"/>
        </w:rPr>
        <w:t xml:space="preserve"> </w:t>
      </w:r>
      <w:r w:rsidR="00FD3840">
        <w:rPr>
          <w:rFonts w:ascii="Verdana" w:hAnsi="Verdana"/>
          <w:sz w:val="22"/>
          <w:szCs w:val="22"/>
          <w:lang w:val="en-GB"/>
        </w:rPr>
        <w:t>PGS</w:t>
      </w:r>
      <w:r w:rsidR="002721EB">
        <w:rPr>
          <w:rFonts w:ascii="Verdana" w:hAnsi="Verdana"/>
          <w:sz w:val="22"/>
          <w:szCs w:val="22"/>
          <w:lang w:val="en-GB"/>
        </w:rPr>
        <w:t>,</w:t>
      </w:r>
      <w:r w:rsidR="001823BA" w:rsidRPr="00812CCA">
        <w:rPr>
          <w:rFonts w:ascii="Verdana" w:hAnsi="Verdana"/>
          <w:sz w:val="22"/>
          <w:szCs w:val="22"/>
          <w:lang w:val="en-GB"/>
        </w:rPr>
        <w:t xml:space="preserve"> Friends, Gift Aid envelopes</w:t>
      </w:r>
      <w:r w:rsidR="00687A7A" w:rsidRPr="00812CCA">
        <w:rPr>
          <w:rFonts w:ascii="Verdana" w:hAnsi="Verdana"/>
          <w:sz w:val="22"/>
          <w:szCs w:val="22"/>
          <w:lang w:val="en-GB"/>
        </w:rPr>
        <w:t>, Online and Contactless donation facilities</w:t>
      </w:r>
      <w:r w:rsidR="001823BA" w:rsidRPr="00812CCA">
        <w:rPr>
          <w:rFonts w:ascii="Verdana" w:hAnsi="Verdana"/>
          <w:sz w:val="22"/>
          <w:szCs w:val="22"/>
          <w:lang w:val="en-GB"/>
        </w:rPr>
        <w:t>)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39BB2273" w14:textId="695C95DF" w:rsidR="00F16468" w:rsidRPr="00812CCA" w:rsidRDefault="00F16468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Help the church to organise an annual renewal of stewardship pledges</w:t>
      </w:r>
      <w:r w:rsidR="00BD2F55">
        <w:rPr>
          <w:rFonts w:ascii="Verdana" w:hAnsi="Verdana"/>
          <w:sz w:val="22"/>
          <w:szCs w:val="22"/>
          <w:lang w:val="en-GB"/>
        </w:rPr>
        <w:t xml:space="preserve"> (e.g. Giving in Grace campaign or Annual Review)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5B255F95" w14:textId="19447CAB" w:rsidR="00F16468" w:rsidRPr="00812CCA" w:rsidRDefault="00F16468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Promote Christian stewardship and money management in the church’s teaching syllabus</w:t>
      </w:r>
      <w:r w:rsidR="00C86DAF" w:rsidRPr="00812CCA">
        <w:rPr>
          <w:rFonts w:ascii="Verdana" w:hAnsi="Verdana"/>
          <w:sz w:val="22"/>
          <w:szCs w:val="22"/>
          <w:lang w:val="en-GB"/>
        </w:rPr>
        <w:t>, including the Parish Giving Scheme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43D0ADBF" w14:textId="2FC77623" w:rsidR="00F16468" w:rsidRPr="00812CCA" w:rsidRDefault="00F16468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Encourage members of the church to make a </w:t>
      </w:r>
      <w:r w:rsidR="0058325F">
        <w:rPr>
          <w:rFonts w:ascii="Verdana" w:hAnsi="Verdana"/>
          <w:sz w:val="22"/>
          <w:szCs w:val="22"/>
          <w:lang w:val="en-GB"/>
        </w:rPr>
        <w:t>W</w:t>
      </w:r>
      <w:r w:rsidRPr="00812CCA">
        <w:rPr>
          <w:rFonts w:ascii="Verdana" w:hAnsi="Verdana"/>
          <w:sz w:val="22"/>
          <w:szCs w:val="22"/>
          <w:lang w:val="en-GB"/>
        </w:rPr>
        <w:t xml:space="preserve">ill, to review it regularly and to consider leaving a tax effective gift to the church in their </w:t>
      </w:r>
      <w:r w:rsidR="00EA6836">
        <w:rPr>
          <w:rFonts w:ascii="Verdana" w:hAnsi="Verdana"/>
          <w:sz w:val="22"/>
          <w:szCs w:val="22"/>
          <w:lang w:val="en-GB"/>
        </w:rPr>
        <w:t>W</w:t>
      </w:r>
      <w:r w:rsidRPr="00812CCA">
        <w:rPr>
          <w:rFonts w:ascii="Verdana" w:hAnsi="Verdana"/>
          <w:sz w:val="22"/>
          <w:szCs w:val="22"/>
          <w:lang w:val="en-GB"/>
        </w:rPr>
        <w:t>ill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3CFAD8A0" w14:textId="312BFA41" w:rsidR="00812CCA" w:rsidRPr="00812CCA" w:rsidRDefault="00812CCA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Help </w:t>
      </w:r>
      <w:r>
        <w:rPr>
          <w:rFonts w:ascii="Verdana" w:hAnsi="Verdana"/>
          <w:sz w:val="22"/>
          <w:szCs w:val="22"/>
          <w:lang w:val="en-GB"/>
        </w:rPr>
        <w:t xml:space="preserve">advertise and enable </w:t>
      </w:r>
      <w:r w:rsidRPr="00812CCA">
        <w:rPr>
          <w:rFonts w:ascii="Verdana" w:hAnsi="Verdana"/>
          <w:sz w:val="22"/>
          <w:szCs w:val="22"/>
          <w:lang w:val="en-GB"/>
        </w:rPr>
        <w:t>people to give one-off gifts (e.g. donations in memory, shares)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37A65154" w14:textId="77777777" w:rsidR="00F16468" w:rsidRPr="00812CCA" w:rsidRDefault="00F16468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Co-operate with any major capital appeals etc</w:t>
      </w:r>
      <w:r w:rsidR="00C86DAF" w:rsidRPr="00812CCA">
        <w:rPr>
          <w:rFonts w:ascii="Verdana" w:hAnsi="Verdana"/>
          <w:sz w:val="22"/>
          <w:szCs w:val="22"/>
          <w:lang w:val="en-GB"/>
        </w:rPr>
        <w:t>.</w:t>
      </w:r>
    </w:p>
    <w:p w14:paraId="028ACE4C" w14:textId="7F2C58F7" w:rsidR="00F16468" w:rsidRPr="00812CCA" w:rsidRDefault="00F16468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Investigate potential new ways of generating regular income for the parish</w:t>
      </w:r>
      <w:r w:rsidR="00812CCA" w:rsidRPr="00812CCA">
        <w:rPr>
          <w:rFonts w:ascii="Verdana" w:hAnsi="Verdana"/>
          <w:sz w:val="22"/>
          <w:szCs w:val="22"/>
          <w:lang w:val="en-GB"/>
        </w:rPr>
        <w:t xml:space="preserve"> and share good ideas and best practice with other local churches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6F6732C0" w14:textId="635DF543" w:rsidR="00812CCA" w:rsidRPr="00812CCA" w:rsidRDefault="00812CCA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lastRenderedPageBreak/>
        <w:t>Provide progress reports and analyses to the PCC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432FCE16" w14:textId="2696FD28" w:rsidR="00812CCA" w:rsidRPr="00812CCA" w:rsidRDefault="00812CCA" w:rsidP="00EA6836">
      <w:pPr>
        <w:pStyle w:val="BodyText"/>
        <w:numPr>
          <w:ilvl w:val="0"/>
          <w:numId w:val="35"/>
        </w:numPr>
        <w:spacing w:after="120"/>
        <w:ind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>Able to maintain absolute confidentiality about people’s donations</w:t>
      </w:r>
      <w:r w:rsidR="00EA6836">
        <w:rPr>
          <w:rFonts w:ascii="Verdana" w:hAnsi="Verdana"/>
          <w:sz w:val="22"/>
          <w:szCs w:val="22"/>
          <w:lang w:val="en-GB"/>
        </w:rPr>
        <w:t>.</w:t>
      </w:r>
    </w:p>
    <w:p w14:paraId="7EE8C49F" w14:textId="77777777" w:rsidR="00F16468" w:rsidRPr="00812CCA" w:rsidRDefault="00F16468" w:rsidP="00EA6836">
      <w:pPr>
        <w:pStyle w:val="BodyText"/>
        <w:spacing w:after="120"/>
        <w:ind w:left="0" w:right="-40"/>
        <w:jc w:val="both"/>
        <w:rPr>
          <w:rFonts w:ascii="Verdana" w:hAnsi="Verdana"/>
          <w:sz w:val="22"/>
          <w:szCs w:val="22"/>
          <w:lang w:val="en-GB"/>
        </w:rPr>
      </w:pPr>
    </w:p>
    <w:p w14:paraId="42CC021F" w14:textId="77777777" w:rsidR="00992CA1" w:rsidRPr="00EA30A4" w:rsidRDefault="00992CA1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EA30A4">
        <w:rPr>
          <w:rFonts w:ascii="Verdana" w:hAnsi="Verdana"/>
          <w:b/>
          <w:sz w:val="22"/>
          <w:szCs w:val="22"/>
          <w:lang w:val="en-GB"/>
        </w:rPr>
        <w:t>Commitment required:</w:t>
      </w:r>
    </w:p>
    <w:p w14:paraId="277A2A91" w14:textId="549EF2AC" w:rsidR="00F16468" w:rsidRPr="00812CCA" w:rsidRDefault="00F16468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The role of a </w:t>
      </w:r>
      <w:r w:rsidR="00B008BE">
        <w:rPr>
          <w:rFonts w:ascii="Verdana" w:hAnsi="Verdana"/>
          <w:sz w:val="22"/>
          <w:szCs w:val="22"/>
          <w:lang w:val="en-GB"/>
        </w:rPr>
        <w:t>Parish Giving</w:t>
      </w:r>
      <w:r w:rsidRPr="00812CCA">
        <w:rPr>
          <w:rFonts w:ascii="Verdana" w:hAnsi="Verdana"/>
          <w:sz w:val="22"/>
          <w:szCs w:val="22"/>
          <w:lang w:val="en-GB"/>
        </w:rPr>
        <w:t xml:space="preserve"> </w:t>
      </w:r>
      <w:r w:rsidR="00BD2F55">
        <w:rPr>
          <w:rFonts w:ascii="Verdana" w:hAnsi="Verdana"/>
          <w:sz w:val="22"/>
          <w:szCs w:val="22"/>
          <w:lang w:val="en-GB"/>
        </w:rPr>
        <w:t>O</w:t>
      </w:r>
      <w:r w:rsidR="00BD2F55" w:rsidRPr="00812CCA">
        <w:rPr>
          <w:rFonts w:ascii="Verdana" w:hAnsi="Verdana"/>
          <w:sz w:val="22"/>
          <w:szCs w:val="22"/>
          <w:lang w:val="en-GB"/>
        </w:rPr>
        <w:t xml:space="preserve">fficer </w:t>
      </w:r>
      <w:r w:rsidRPr="00812CCA">
        <w:rPr>
          <w:rFonts w:ascii="Verdana" w:hAnsi="Verdana"/>
          <w:sz w:val="22"/>
          <w:szCs w:val="22"/>
          <w:lang w:val="en-GB"/>
        </w:rPr>
        <w:t>is an important one and you should not feel alone! You should be able to count on the support of your PCC</w:t>
      </w:r>
      <w:r w:rsidR="00812CCA">
        <w:rPr>
          <w:rFonts w:ascii="Verdana" w:hAnsi="Verdana"/>
          <w:sz w:val="22"/>
          <w:szCs w:val="22"/>
          <w:lang w:val="en-GB"/>
        </w:rPr>
        <w:t xml:space="preserve">, </w:t>
      </w:r>
      <w:r w:rsidR="00BD2F55">
        <w:rPr>
          <w:rFonts w:ascii="Verdana" w:hAnsi="Verdana"/>
          <w:sz w:val="22"/>
          <w:szCs w:val="22"/>
          <w:lang w:val="en-GB"/>
        </w:rPr>
        <w:t>I</w:t>
      </w:r>
      <w:r w:rsidR="00BD2F55" w:rsidRPr="00812CCA">
        <w:rPr>
          <w:rFonts w:ascii="Verdana" w:hAnsi="Verdana"/>
          <w:sz w:val="22"/>
          <w:szCs w:val="22"/>
          <w:lang w:val="en-GB"/>
        </w:rPr>
        <w:t>ncumbent</w:t>
      </w:r>
      <w:r w:rsidR="00812CCA">
        <w:rPr>
          <w:rFonts w:ascii="Verdana" w:hAnsi="Verdana"/>
          <w:sz w:val="22"/>
          <w:szCs w:val="22"/>
          <w:lang w:val="en-GB"/>
        </w:rPr>
        <w:t xml:space="preserve"> and Treasurer</w:t>
      </w:r>
      <w:r w:rsidRPr="00812CCA">
        <w:rPr>
          <w:rFonts w:ascii="Verdana" w:hAnsi="Verdana"/>
          <w:sz w:val="22"/>
          <w:szCs w:val="22"/>
          <w:lang w:val="en-GB"/>
        </w:rPr>
        <w:t xml:space="preserve">, </w:t>
      </w:r>
      <w:r w:rsidR="00B008BE">
        <w:rPr>
          <w:rFonts w:ascii="Verdana" w:hAnsi="Verdana"/>
          <w:sz w:val="22"/>
          <w:szCs w:val="22"/>
          <w:lang w:val="en-GB"/>
        </w:rPr>
        <w:t xml:space="preserve">and can always contact the Resources Team at Liverpool Diocese on </w:t>
      </w:r>
      <w:hyperlink r:id="rId11" w:history="1">
        <w:r w:rsidR="00B008BE" w:rsidRPr="00C21B47">
          <w:rPr>
            <w:rStyle w:val="Hyperlink"/>
            <w:rFonts w:ascii="Verdana" w:hAnsi="Verdana"/>
            <w:sz w:val="22"/>
            <w:szCs w:val="22"/>
            <w:lang w:val="en-GB"/>
          </w:rPr>
          <w:t>resources.team@liverpool.anglican.org</w:t>
        </w:r>
      </w:hyperlink>
      <w:r w:rsidR="00B008BE">
        <w:rPr>
          <w:rFonts w:ascii="Verdana" w:hAnsi="Verdana"/>
          <w:sz w:val="22"/>
          <w:szCs w:val="22"/>
          <w:lang w:val="en-GB"/>
        </w:rPr>
        <w:t xml:space="preserve">. </w:t>
      </w:r>
      <w:r w:rsidR="00992CA1" w:rsidRPr="00812CCA">
        <w:rPr>
          <w:rFonts w:ascii="Verdana" w:hAnsi="Verdana"/>
          <w:sz w:val="22"/>
          <w:szCs w:val="22"/>
          <w:lang w:val="en-GB"/>
        </w:rPr>
        <w:t xml:space="preserve"> </w:t>
      </w:r>
    </w:p>
    <w:p w14:paraId="14BFC536" w14:textId="55661A80" w:rsidR="0080077C" w:rsidRPr="00812CCA" w:rsidRDefault="00992CA1" w:rsidP="00EA6836">
      <w:pPr>
        <w:pStyle w:val="BodyText"/>
        <w:spacing w:after="120" w:line="276" w:lineRule="auto"/>
        <w:ind w:left="0" w:right="-40"/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The </w:t>
      </w:r>
      <w:r w:rsidR="00B008BE">
        <w:rPr>
          <w:rFonts w:ascii="Verdana" w:hAnsi="Verdana"/>
          <w:sz w:val="22"/>
          <w:szCs w:val="22"/>
          <w:lang w:val="en-GB"/>
        </w:rPr>
        <w:t>Parish Giving</w:t>
      </w:r>
      <w:r w:rsidR="00F16468" w:rsidRPr="00812CCA">
        <w:rPr>
          <w:rFonts w:ascii="Verdana" w:hAnsi="Verdana"/>
          <w:sz w:val="22"/>
          <w:szCs w:val="22"/>
          <w:lang w:val="en-GB"/>
        </w:rPr>
        <w:t xml:space="preserve"> Officer</w:t>
      </w:r>
      <w:r w:rsidRPr="00812CCA">
        <w:rPr>
          <w:rFonts w:ascii="Verdana" w:hAnsi="Verdana"/>
          <w:sz w:val="22"/>
          <w:szCs w:val="22"/>
          <w:lang w:val="en-GB"/>
        </w:rPr>
        <w:t xml:space="preserve"> will be appointed </w:t>
      </w:r>
      <w:r w:rsidR="00BD2F55">
        <w:rPr>
          <w:rFonts w:ascii="Verdana" w:hAnsi="Verdana"/>
          <w:sz w:val="22"/>
          <w:szCs w:val="22"/>
          <w:lang w:val="en-GB"/>
        </w:rPr>
        <w:t>annual</w:t>
      </w:r>
      <w:r w:rsidR="00BD2F55" w:rsidRPr="00812CCA">
        <w:rPr>
          <w:rFonts w:ascii="Verdana" w:hAnsi="Verdana"/>
          <w:sz w:val="22"/>
          <w:szCs w:val="22"/>
          <w:lang w:val="en-GB"/>
        </w:rPr>
        <w:t xml:space="preserve">ly </w:t>
      </w:r>
      <w:r w:rsidRPr="00812CCA">
        <w:rPr>
          <w:rFonts w:ascii="Verdana" w:hAnsi="Verdana"/>
          <w:sz w:val="22"/>
          <w:szCs w:val="22"/>
          <w:lang w:val="en-GB"/>
        </w:rPr>
        <w:t xml:space="preserve">at the first </w:t>
      </w:r>
      <w:r w:rsidR="00BD2F55">
        <w:rPr>
          <w:rFonts w:ascii="Verdana" w:hAnsi="Verdana"/>
          <w:sz w:val="22"/>
          <w:szCs w:val="22"/>
          <w:lang w:val="en-GB"/>
        </w:rPr>
        <w:t xml:space="preserve">PCC </w:t>
      </w:r>
      <w:r w:rsidRPr="00812CCA">
        <w:rPr>
          <w:rFonts w:ascii="Verdana" w:hAnsi="Verdana"/>
          <w:sz w:val="22"/>
          <w:szCs w:val="22"/>
          <w:lang w:val="en-GB"/>
        </w:rPr>
        <w:t xml:space="preserve">meeting </w:t>
      </w:r>
      <w:r w:rsidR="00BD2F55">
        <w:rPr>
          <w:rFonts w:ascii="Verdana" w:hAnsi="Verdana"/>
          <w:sz w:val="22"/>
          <w:szCs w:val="22"/>
          <w:lang w:val="en-GB"/>
        </w:rPr>
        <w:t>after the Annual Meeting</w:t>
      </w:r>
      <w:r w:rsidR="0080077C" w:rsidRPr="00812CCA">
        <w:rPr>
          <w:rFonts w:ascii="Verdana" w:hAnsi="Verdana"/>
          <w:sz w:val="22"/>
          <w:szCs w:val="22"/>
          <w:lang w:val="en-GB"/>
        </w:rPr>
        <w:t>; ideally they</w:t>
      </w:r>
      <w:r w:rsidRPr="00812CCA">
        <w:rPr>
          <w:rFonts w:ascii="Verdana" w:hAnsi="Verdana"/>
          <w:sz w:val="22"/>
          <w:szCs w:val="22"/>
          <w:lang w:val="en-GB"/>
        </w:rPr>
        <w:t xml:space="preserve"> </w:t>
      </w:r>
      <w:r w:rsidR="002721EB">
        <w:rPr>
          <w:rFonts w:ascii="Verdana" w:hAnsi="Verdana"/>
          <w:sz w:val="22"/>
          <w:szCs w:val="22"/>
          <w:lang w:val="en-GB"/>
        </w:rPr>
        <w:t>would</w:t>
      </w:r>
      <w:r w:rsidR="002721EB" w:rsidRPr="00812CCA">
        <w:rPr>
          <w:rFonts w:ascii="Verdana" w:hAnsi="Verdana"/>
          <w:sz w:val="22"/>
          <w:szCs w:val="22"/>
          <w:lang w:val="en-GB"/>
        </w:rPr>
        <w:t xml:space="preserve"> </w:t>
      </w:r>
      <w:r w:rsidRPr="00812CCA">
        <w:rPr>
          <w:rFonts w:ascii="Verdana" w:hAnsi="Verdana"/>
          <w:sz w:val="22"/>
          <w:szCs w:val="22"/>
          <w:lang w:val="en-GB"/>
        </w:rPr>
        <w:t>stay in post for a</w:t>
      </w:r>
      <w:r w:rsidR="002721EB">
        <w:rPr>
          <w:rFonts w:ascii="Verdana" w:hAnsi="Verdana"/>
          <w:sz w:val="22"/>
          <w:szCs w:val="22"/>
          <w:lang w:val="en-GB"/>
        </w:rPr>
        <w:t xml:space="preserve"> least</w:t>
      </w:r>
      <w:r w:rsidRPr="00812CCA">
        <w:rPr>
          <w:rFonts w:ascii="Verdana" w:hAnsi="Verdana"/>
          <w:sz w:val="22"/>
          <w:szCs w:val="22"/>
          <w:lang w:val="en-GB"/>
        </w:rPr>
        <w:t xml:space="preserve"> three </w:t>
      </w:r>
      <w:r w:rsidR="002721EB">
        <w:rPr>
          <w:rFonts w:ascii="Verdana" w:hAnsi="Verdana"/>
          <w:sz w:val="22"/>
          <w:szCs w:val="22"/>
          <w:lang w:val="en-GB"/>
        </w:rPr>
        <w:t xml:space="preserve">consecutive </w:t>
      </w:r>
      <w:r w:rsidRPr="00812CCA">
        <w:rPr>
          <w:rFonts w:ascii="Verdana" w:hAnsi="Verdana"/>
          <w:sz w:val="22"/>
          <w:szCs w:val="22"/>
          <w:lang w:val="en-GB"/>
        </w:rPr>
        <w:t>year</w:t>
      </w:r>
      <w:r w:rsidR="002721EB">
        <w:rPr>
          <w:rFonts w:ascii="Verdana" w:hAnsi="Verdana"/>
          <w:sz w:val="22"/>
          <w:szCs w:val="22"/>
          <w:lang w:val="en-GB"/>
        </w:rPr>
        <w:t>s</w:t>
      </w:r>
      <w:r w:rsidRPr="00812CCA">
        <w:rPr>
          <w:rFonts w:ascii="Verdana" w:hAnsi="Verdana"/>
          <w:sz w:val="22"/>
          <w:szCs w:val="22"/>
          <w:lang w:val="en-GB"/>
        </w:rPr>
        <w:t xml:space="preserve">.  However, the post holder should always feel free to talk to the PCC Chair at any point </w:t>
      </w:r>
      <w:r w:rsidR="0080077C" w:rsidRPr="00812CCA">
        <w:rPr>
          <w:rFonts w:ascii="Verdana" w:hAnsi="Verdana"/>
          <w:sz w:val="22"/>
          <w:szCs w:val="22"/>
          <w:lang w:val="en-GB"/>
        </w:rPr>
        <w:t>to discuss continuing</w:t>
      </w:r>
      <w:r w:rsidR="0080077C" w:rsidRPr="00812CCA">
        <w:rPr>
          <w:rFonts w:ascii="Verdana" w:hAnsi="Verdana"/>
          <w:bCs/>
          <w:sz w:val="22"/>
          <w:szCs w:val="22"/>
          <w:lang w:val="en-GB"/>
        </w:rPr>
        <w:t xml:space="preserve"> </w:t>
      </w:r>
      <w:r w:rsidR="0080077C" w:rsidRPr="00812CCA">
        <w:rPr>
          <w:rFonts w:ascii="Verdana" w:hAnsi="Verdana"/>
          <w:sz w:val="22"/>
          <w:szCs w:val="22"/>
          <w:lang w:val="en-GB"/>
        </w:rPr>
        <w:t>in the role, or seeking a more suitable alternative for current circumstances.</w:t>
      </w:r>
    </w:p>
    <w:p w14:paraId="1BFD5580" w14:textId="0DFAC511" w:rsidR="0003094C" w:rsidRPr="00812CCA" w:rsidRDefault="00992CA1" w:rsidP="00EA6836">
      <w:pPr>
        <w:jc w:val="both"/>
        <w:rPr>
          <w:rFonts w:ascii="Verdana" w:hAnsi="Verdana"/>
          <w:sz w:val="22"/>
          <w:szCs w:val="22"/>
          <w:lang w:val="en-GB"/>
        </w:rPr>
      </w:pPr>
      <w:r w:rsidRPr="00812CCA">
        <w:rPr>
          <w:rFonts w:ascii="Verdana" w:hAnsi="Verdana"/>
          <w:sz w:val="22"/>
          <w:szCs w:val="22"/>
          <w:lang w:val="en-GB"/>
        </w:rPr>
        <w:t xml:space="preserve">This role is voluntary.  </w:t>
      </w:r>
      <w:r w:rsidR="00BD2F55">
        <w:rPr>
          <w:rFonts w:ascii="Verdana" w:hAnsi="Verdana"/>
          <w:sz w:val="22"/>
          <w:szCs w:val="22"/>
          <w:lang w:val="en-GB"/>
        </w:rPr>
        <w:t xml:space="preserve">Whether </w:t>
      </w:r>
      <w:r w:rsidR="008B2B71" w:rsidRPr="00812CCA">
        <w:rPr>
          <w:rFonts w:ascii="Verdana" w:hAnsi="Verdana"/>
          <w:sz w:val="22"/>
          <w:szCs w:val="22"/>
          <w:lang w:val="en-GB"/>
        </w:rPr>
        <w:t>a member of the PCC</w:t>
      </w:r>
      <w:r w:rsidR="00BD2F55">
        <w:rPr>
          <w:rFonts w:ascii="Verdana" w:hAnsi="Verdana"/>
          <w:sz w:val="22"/>
          <w:szCs w:val="22"/>
          <w:lang w:val="en-GB"/>
        </w:rPr>
        <w:t xml:space="preserve"> or not</w:t>
      </w:r>
      <w:r w:rsidR="0064707D" w:rsidRPr="00812CCA">
        <w:rPr>
          <w:rFonts w:ascii="Verdana" w:hAnsi="Verdana"/>
          <w:sz w:val="22"/>
          <w:szCs w:val="22"/>
          <w:lang w:val="en-GB"/>
        </w:rPr>
        <w:t>,</w:t>
      </w:r>
      <w:r w:rsidR="008B2B71" w:rsidRPr="00812CCA">
        <w:rPr>
          <w:rFonts w:ascii="Verdana" w:hAnsi="Verdana"/>
          <w:sz w:val="22"/>
          <w:szCs w:val="22"/>
          <w:lang w:val="en-GB"/>
        </w:rPr>
        <w:t xml:space="preserve"> the </w:t>
      </w:r>
      <w:r w:rsidR="00B008BE">
        <w:rPr>
          <w:rFonts w:ascii="Verdana" w:hAnsi="Verdana"/>
          <w:sz w:val="22"/>
          <w:szCs w:val="22"/>
          <w:lang w:val="en-GB"/>
        </w:rPr>
        <w:t>Parish Gi</w:t>
      </w:r>
      <w:r w:rsidR="00812CCA">
        <w:rPr>
          <w:rFonts w:ascii="Verdana" w:hAnsi="Verdana"/>
          <w:sz w:val="22"/>
          <w:szCs w:val="22"/>
          <w:lang w:val="en-GB"/>
        </w:rPr>
        <w:t>v</w:t>
      </w:r>
      <w:r w:rsidR="00B008BE">
        <w:rPr>
          <w:rFonts w:ascii="Verdana" w:hAnsi="Verdana"/>
          <w:sz w:val="22"/>
          <w:szCs w:val="22"/>
          <w:lang w:val="en-GB"/>
        </w:rPr>
        <w:t xml:space="preserve">ing </w:t>
      </w:r>
      <w:r w:rsidR="00F16468" w:rsidRPr="00812CCA">
        <w:rPr>
          <w:rFonts w:ascii="Verdana" w:hAnsi="Verdana"/>
          <w:sz w:val="22"/>
          <w:szCs w:val="22"/>
          <w:lang w:val="en-GB"/>
        </w:rPr>
        <w:t>Officer</w:t>
      </w:r>
      <w:r w:rsidR="008B2B71" w:rsidRPr="00812CCA">
        <w:rPr>
          <w:rFonts w:ascii="Verdana" w:hAnsi="Verdana"/>
          <w:sz w:val="22"/>
          <w:szCs w:val="22"/>
          <w:lang w:val="en-GB"/>
        </w:rPr>
        <w:t xml:space="preserve"> must sign a “fit and proper persons” declaration.</w:t>
      </w:r>
    </w:p>
    <w:sectPr w:rsidR="0003094C" w:rsidRPr="00812CCA" w:rsidSect="00355567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440" w:right="1080" w:bottom="1800" w:left="108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F3E56" w14:textId="77777777" w:rsidR="00E94396" w:rsidRDefault="00E94396" w:rsidP="00F65A73">
      <w:r>
        <w:separator/>
      </w:r>
    </w:p>
  </w:endnote>
  <w:endnote w:type="continuationSeparator" w:id="0">
    <w:p w14:paraId="0366157A" w14:textId="77777777" w:rsidR="00E94396" w:rsidRDefault="00E94396" w:rsidP="00F6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00000000" w:usb1="D200FDFF" w:usb2="00042029" w:usb3="00000000" w:csb0="8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A7925" w14:textId="77777777" w:rsidR="0053305C" w:rsidRDefault="0053305C" w:rsidP="0053305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C671E1" w14:textId="77777777" w:rsidR="0053305C" w:rsidRDefault="0053305C" w:rsidP="006379B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AA2C7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8752" behindDoc="1" locked="0" layoutInCell="1" allowOverlap="1" wp14:anchorId="13E3523D" wp14:editId="12D6AF80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11" name="Picture 11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9776" behindDoc="0" locked="0" layoutInCell="1" allowOverlap="1" wp14:anchorId="511783F6" wp14:editId="0E2E52A1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13" name="Picture 13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4B14C" wp14:editId="74B27D09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A271D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2DEB574E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24B14C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2.45pt;margin-top:801.45pt;width:432.1pt;height:26.5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6krQIAAKo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" filled="f" stroked="f">
              <v:textbox inset="0,0,0,0">
                <w:txbxContent>
                  <w:p w14:paraId="2CEA271D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2DEB574E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8812806" w14:textId="77777777" w:rsidR="0053305C" w:rsidRDefault="0053305C" w:rsidP="006379BB">
    <w:pPr>
      <w:widowControl w:val="0"/>
      <w:autoSpaceDE w:val="0"/>
      <w:autoSpaceDN w:val="0"/>
      <w:adjustRightInd w:val="0"/>
      <w:ind w:right="360"/>
      <w:rPr>
        <w:rFonts w:ascii="Arial" w:hAnsi="Arial" w:cs="Arial"/>
        <w:sz w:val="20"/>
        <w:szCs w:val="20"/>
      </w:rPr>
    </w:pPr>
  </w:p>
  <w:p w14:paraId="4DE93C1B" w14:textId="6C233D55" w:rsidR="0053305C" w:rsidRPr="006379BB" w:rsidRDefault="0053305C" w:rsidP="008933A8">
    <w:pPr>
      <w:pStyle w:val="Footer"/>
      <w:framePr w:wrap="none" w:vAnchor="text" w:hAnchor="page" w:x="10951" w:y="80"/>
      <w:ind w:left="720"/>
      <w:rPr>
        <w:rStyle w:val="PageNumber"/>
        <w:color w:val="4F81BD" w:themeColor="accent1"/>
        <w:sz w:val="20"/>
        <w:szCs w:val="20"/>
      </w:rPr>
    </w:pPr>
    <w:r w:rsidRPr="006379BB">
      <w:rPr>
        <w:rStyle w:val="PageNumber"/>
        <w:color w:val="4F81BD" w:themeColor="accent1"/>
        <w:sz w:val="20"/>
        <w:szCs w:val="20"/>
      </w:rPr>
      <w:fldChar w:fldCharType="begin"/>
    </w:r>
    <w:r w:rsidRPr="006379BB">
      <w:rPr>
        <w:rStyle w:val="PageNumber"/>
        <w:color w:val="4F81BD" w:themeColor="accent1"/>
        <w:sz w:val="20"/>
        <w:szCs w:val="20"/>
      </w:rPr>
      <w:instrText xml:space="preserve">PAGE  </w:instrText>
    </w:r>
    <w:r w:rsidRPr="006379BB">
      <w:rPr>
        <w:rStyle w:val="PageNumber"/>
        <w:color w:val="4F81BD" w:themeColor="accent1"/>
        <w:sz w:val="20"/>
        <w:szCs w:val="20"/>
      </w:rPr>
      <w:fldChar w:fldCharType="separate"/>
    </w:r>
    <w:r w:rsidR="00F42E54">
      <w:rPr>
        <w:rStyle w:val="PageNumber"/>
        <w:noProof/>
        <w:color w:val="4F81BD" w:themeColor="accent1"/>
        <w:sz w:val="20"/>
        <w:szCs w:val="20"/>
      </w:rPr>
      <w:t>2</w:t>
    </w:r>
    <w:r w:rsidRPr="006379BB">
      <w:rPr>
        <w:rStyle w:val="PageNumber"/>
        <w:color w:val="4F81BD" w:themeColor="accent1"/>
        <w:sz w:val="20"/>
        <w:szCs w:val="20"/>
      </w:rPr>
      <w:fldChar w:fldCharType="end"/>
    </w:r>
  </w:p>
  <w:p w14:paraId="07B3AE0E" w14:textId="77777777" w:rsidR="0053305C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  <w:p w14:paraId="13290530" w14:textId="77777777" w:rsidR="0053305C" w:rsidRPr="00DD2D07" w:rsidRDefault="0053305C" w:rsidP="006379BB">
    <w:pPr>
      <w:widowControl w:val="0"/>
      <w:tabs>
        <w:tab w:val="left" w:pos="3536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  <w:p w14:paraId="27B8BB76" w14:textId="77777777" w:rsidR="0053305C" w:rsidRPr="003E549E" w:rsidRDefault="0053305C" w:rsidP="003E549E">
    <w:pPr>
      <w:widowControl w:val="0"/>
      <w:autoSpaceDE w:val="0"/>
      <w:autoSpaceDN w:val="0"/>
      <w:adjustRightInd w:val="0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8C7CE" w14:textId="77777777" w:rsidR="00C86DAF" w:rsidRPr="00F94421" w:rsidRDefault="00C86DAF" w:rsidP="00C86DAF">
    <w:pPr>
      <w:pStyle w:val="Footer"/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5680" behindDoc="1" locked="0" layoutInCell="1" allowOverlap="1" wp14:anchorId="6B555E32" wp14:editId="450B856C">
          <wp:simplePos x="0" y="0"/>
          <wp:positionH relativeFrom="page">
            <wp:posOffset>360045</wp:posOffset>
          </wp:positionH>
          <wp:positionV relativeFrom="page">
            <wp:posOffset>9736455</wp:posOffset>
          </wp:positionV>
          <wp:extent cx="6840220" cy="333375"/>
          <wp:effectExtent l="0" t="0" r="0" b="0"/>
          <wp:wrapNone/>
          <wp:docPr id="3" name="Picture 3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ave lines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w:drawing>
        <wp:anchor distT="0" distB="0" distL="114300" distR="114300" simplePos="0" relativeHeight="251656704" behindDoc="0" locked="0" layoutInCell="1" allowOverlap="1" wp14:anchorId="660A5161" wp14:editId="34E0EB94">
          <wp:simplePos x="0" y="0"/>
          <wp:positionH relativeFrom="page">
            <wp:posOffset>6026785</wp:posOffset>
          </wp:positionH>
          <wp:positionV relativeFrom="page">
            <wp:posOffset>10178415</wp:posOffset>
          </wp:positionV>
          <wp:extent cx="1028700" cy="267970"/>
          <wp:effectExtent l="0" t="0" r="0" b="0"/>
          <wp:wrapNone/>
          <wp:docPr id="4" name="Picture 4" descr="co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of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7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BA517A" wp14:editId="0DD47E74">
              <wp:simplePos x="0" y="0"/>
              <wp:positionH relativeFrom="page">
                <wp:posOffset>539115</wp:posOffset>
              </wp:positionH>
              <wp:positionV relativeFrom="page">
                <wp:posOffset>10178415</wp:posOffset>
              </wp:positionV>
              <wp:extent cx="5487670" cy="337185"/>
              <wp:effectExtent l="0" t="0" r="2540" b="0"/>
              <wp:wrapSquare wrapText="bothSides"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767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CA4378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 xml:space="preserve">The Diocese of Liverpool is an operating name of Liverpool Diocesan Board of Finance, a company limited by guarantee. </w:t>
                          </w:r>
                        </w:p>
                        <w:p w14:paraId="6B8B448F" w14:textId="77777777" w:rsidR="00C86DAF" w:rsidRPr="00CA192D" w:rsidRDefault="00C86DAF" w:rsidP="00C86DAF">
                          <w:pPr>
                            <w:pStyle w:val="BasicParagraph"/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</w:pPr>
                          <w:r w:rsidRPr="00CA192D">
                            <w:rPr>
                              <w:rFonts w:ascii="Verdana" w:hAnsi="Verdana" w:cs="Verdana"/>
                              <w:color w:val="auto"/>
                              <w:spacing w:val="-6"/>
                              <w:sz w:val="14"/>
                              <w:szCs w:val="14"/>
                            </w:rPr>
                            <w:t>Registered in England NO: 18301; Registered Charity No: 249740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3BA517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2.45pt;margin-top:801.45pt;width:432.1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hG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" filled="f" stroked="f">
              <v:textbox inset="0,0,0,0">
                <w:txbxContent>
                  <w:p w14:paraId="75CA4378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 xml:space="preserve">The Diocese of Liverpool is an operating name of Liverpool Diocesan Board of Finance, a company limited by guarantee. </w:t>
                    </w:r>
                  </w:p>
                  <w:p w14:paraId="6B8B448F" w14:textId="77777777" w:rsidR="00C86DAF" w:rsidRPr="00CA192D" w:rsidRDefault="00C86DAF" w:rsidP="00C86DAF">
                    <w:pPr>
                      <w:pStyle w:val="BasicParagraph"/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</w:pPr>
                    <w:r w:rsidRPr="00CA192D">
                      <w:rPr>
                        <w:rFonts w:ascii="Verdana" w:hAnsi="Verdana" w:cs="Verdana"/>
                        <w:color w:val="auto"/>
                        <w:spacing w:val="-6"/>
                        <w:sz w:val="14"/>
                        <w:szCs w:val="14"/>
                      </w:rPr>
                      <w:t>Registered in England NO: 18301; Registered Charity No: 249740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58D2066D" w14:textId="77777777" w:rsidR="00C86DAF" w:rsidRDefault="00C86D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FFDD0" w14:textId="77777777" w:rsidR="00E94396" w:rsidRDefault="00E94396" w:rsidP="00F65A73">
      <w:r>
        <w:separator/>
      </w:r>
    </w:p>
  </w:footnote>
  <w:footnote w:type="continuationSeparator" w:id="0">
    <w:p w14:paraId="56F47294" w14:textId="77777777" w:rsidR="00E94396" w:rsidRDefault="00E94396" w:rsidP="00F65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F363A" w14:textId="77777777" w:rsidR="0053305C" w:rsidRDefault="00E94396" w:rsidP="004107F2">
    <w:pPr>
      <w:pStyle w:val="Header"/>
      <w:framePr w:wrap="around" w:vAnchor="text" w:hAnchor="margin" w:xAlign="right" w:y="1"/>
      <w:rPr>
        <w:rStyle w:val="PageNumber"/>
      </w:rPr>
    </w:pPr>
    <w:r>
      <w:rPr>
        <w:noProof/>
      </w:rPr>
      <w:pict w14:anchorId="161BAB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88.5pt;height:98.0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 ONLY"/>
          <w10:wrap anchorx="margin" anchory="margin"/>
        </v:shape>
      </w:pict>
    </w:r>
    <w:r w:rsidR="0053305C">
      <w:rPr>
        <w:rStyle w:val="PageNumber"/>
      </w:rPr>
      <w:fldChar w:fldCharType="begin"/>
    </w:r>
    <w:r w:rsidR="0053305C">
      <w:rPr>
        <w:rStyle w:val="PageNumber"/>
      </w:rPr>
      <w:instrText xml:space="preserve">PAGE  </w:instrText>
    </w:r>
    <w:r w:rsidR="0053305C">
      <w:rPr>
        <w:rStyle w:val="PageNumber"/>
      </w:rPr>
      <w:fldChar w:fldCharType="end"/>
    </w:r>
  </w:p>
  <w:p w14:paraId="71F01DD1" w14:textId="77777777" w:rsidR="0053305C" w:rsidRDefault="0053305C" w:rsidP="004107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9BF83" w14:textId="4128FE8F" w:rsidR="00DC43DF" w:rsidRPr="00FD6764" w:rsidRDefault="00DC43DF" w:rsidP="00DC43DF">
    <w:pPr>
      <w:pStyle w:val="committename"/>
      <w:spacing w:before="0"/>
      <w:rPr>
        <w:rFonts w:ascii="Georgia" w:hAnsi="Georgia" w:cs="DejaVu Sans"/>
        <w:b/>
        <w:sz w:val="48"/>
        <w:szCs w:val="48"/>
      </w:rPr>
    </w:pPr>
    <w:r>
      <w:rPr>
        <w:rFonts w:ascii="Georgia" w:hAnsi="Georgia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4656" behindDoc="0" locked="0" layoutInCell="1" allowOverlap="1" wp14:anchorId="7C6B8F65" wp14:editId="4568FF7D">
          <wp:simplePos x="0" y="0"/>
          <wp:positionH relativeFrom="column">
            <wp:posOffset>4289425</wp:posOffset>
          </wp:positionH>
          <wp:positionV relativeFrom="paragraph">
            <wp:posOffset>-201295</wp:posOffset>
          </wp:positionV>
          <wp:extent cx="2339975" cy="819150"/>
          <wp:effectExtent l="0" t="0" r="0" b="0"/>
          <wp:wrapNone/>
          <wp:docPr id="23" name="Picture 23" descr="DioceseofL'pool2014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DioceseofL'pool2014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78" t="11330" r="5946" b="11084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 w:cs="DejaVu Sans"/>
        <w:b/>
        <w:noProof/>
        <w:sz w:val="48"/>
        <w:szCs w:val="48"/>
        <w:lang w:val="en-GB" w:eastAsia="en-GB"/>
      </w:rPr>
      <w:drawing>
        <wp:anchor distT="0" distB="0" distL="114300" distR="114300" simplePos="0" relativeHeight="251653632" behindDoc="0" locked="0" layoutInCell="1" allowOverlap="1" wp14:anchorId="681E4A88" wp14:editId="6D1E215D">
          <wp:simplePos x="0" y="0"/>
          <wp:positionH relativeFrom="column">
            <wp:align>center</wp:align>
          </wp:positionH>
          <wp:positionV relativeFrom="page">
            <wp:posOffset>1086485</wp:posOffset>
          </wp:positionV>
          <wp:extent cx="6840220" cy="333375"/>
          <wp:effectExtent l="0" t="0" r="0" b="0"/>
          <wp:wrapSquare wrapText="bothSides"/>
          <wp:docPr id="16" name="Picture 16" descr="wave 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wave lines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08BE">
      <w:rPr>
        <w:rFonts w:ascii="Georgia" w:hAnsi="Georgia"/>
        <w:b/>
        <w:sz w:val="48"/>
        <w:szCs w:val="48"/>
      </w:rPr>
      <w:t>Parish Giving</w:t>
    </w:r>
    <w:r w:rsidR="00C86DAF">
      <w:rPr>
        <w:rFonts w:ascii="Georgia" w:hAnsi="Georgia"/>
        <w:b/>
        <w:sz w:val="48"/>
        <w:szCs w:val="48"/>
      </w:rPr>
      <w:t xml:space="preserve"> Officer</w:t>
    </w:r>
  </w:p>
  <w:p w14:paraId="46D4C840" w14:textId="77777777" w:rsidR="00DC43DF" w:rsidRPr="0074602C" w:rsidRDefault="00DC43DF" w:rsidP="00DC43DF">
    <w:pPr>
      <w:rPr>
        <w:rFonts w:ascii="Verdana" w:hAnsi="Verdana"/>
        <w:sz w:val="28"/>
        <w:szCs w:val="28"/>
      </w:rPr>
    </w:pPr>
    <w:r w:rsidRPr="0074602C">
      <w:rPr>
        <w:rFonts w:ascii="Verdana" w:hAnsi="Verdana"/>
        <w:sz w:val="28"/>
        <w:szCs w:val="28"/>
      </w:rPr>
      <w:t>Role Description</w:t>
    </w:r>
  </w:p>
  <w:p w14:paraId="6C1319E9" w14:textId="77777777" w:rsidR="0053305C" w:rsidRDefault="005330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64.75pt;height:572.25pt" o:bullet="t">
        <v:imagedata r:id="rId1" o:title="TW"/>
      </v:shape>
    </w:pict>
  </w:numPicBullet>
  <w:numPicBullet w:numPicBulletId="1">
    <w:pict>
      <v:shape id="_x0000_i1031" type="#_x0000_t75" style="width:468.75pt;height:256.5pt;visibility:visible;mso-wrap-style:square" o:bullet="t">
        <v:imagedata r:id="rId2" o:title=""/>
      </v:shape>
    </w:pict>
  </w:numPicBullet>
  <w:abstractNum w:abstractNumId="0" w15:restartNumberingAfterBreak="0">
    <w:nsid w:val="0069775B"/>
    <w:multiLevelType w:val="hybridMultilevel"/>
    <w:tmpl w:val="4E0A4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10607"/>
    <w:multiLevelType w:val="multilevel"/>
    <w:tmpl w:val="E8CC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6951AB"/>
    <w:multiLevelType w:val="hybridMultilevel"/>
    <w:tmpl w:val="85DE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755B5"/>
    <w:multiLevelType w:val="hybridMultilevel"/>
    <w:tmpl w:val="8408B6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E31611"/>
    <w:multiLevelType w:val="hybridMultilevel"/>
    <w:tmpl w:val="946A1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3E6"/>
    <w:multiLevelType w:val="hybridMultilevel"/>
    <w:tmpl w:val="28AA78D0"/>
    <w:lvl w:ilvl="0" w:tplc="B5122B50">
      <w:start w:val="1"/>
      <w:numFmt w:val="lowerRoman"/>
      <w:pStyle w:val="Bulletnumber"/>
      <w:lvlText w:val="(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860771"/>
    <w:multiLevelType w:val="hybridMultilevel"/>
    <w:tmpl w:val="450684F4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63127"/>
    <w:multiLevelType w:val="hybridMultilevel"/>
    <w:tmpl w:val="A358EA1E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E138B5"/>
    <w:multiLevelType w:val="hybridMultilevel"/>
    <w:tmpl w:val="6EECC500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1A4006"/>
    <w:multiLevelType w:val="hybridMultilevel"/>
    <w:tmpl w:val="F4AAC81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AB539F"/>
    <w:multiLevelType w:val="multilevel"/>
    <w:tmpl w:val="8B6C4F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11" w15:restartNumberingAfterBreak="0">
    <w:nsid w:val="1F5653C2"/>
    <w:multiLevelType w:val="multilevel"/>
    <w:tmpl w:val="26CE1334"/>
    <w:lvl w:ilvl="0">
      <w:start w:val="3"/>
      <w:numFmt w:val="decimal"/>
      <w:lvlText w:val="%1"/>
      <w:lvlJc w:val="left"/>
      <w:pPr>
        <w:ind w:left="460" w:hanging="4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60" w:hanging="460"/>
      </w:pPr>
      <w:rPr>
        <w:rFonts w:hint="default"/>
        <w:w w:val="105"/>
      </w:rPr>
    </w:lvl>
    <w:lvl w:ilvl="2">
      <w:start w:val="2"/>
      <w:numFmt w:val="decimal"/>
      <w:lvlText w:val="%1.%2.%3"/>
      <w:lvlJc w:val="left"/>
      <w:pPr>
        <w:ind w:left="1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800" w:hanging="1800"/>
      </w:pPr>
      <w:rPr>
        <w:rFonts w:hint="default"/>
        <w:w w:val="105"/>
      </w:rPr>
    </w:lvl>
  </w:abstractNum>
  <w:abstractNum w:abstractNumId="12" w15:restartNumberingAfterBreak="0">
    <w:nsid w:val="201D3165"/>
    <w:multiLevelType w:val="hybridMultilevel"/>
    <w:tmpl w:val="4D844D20"/>
    <w:lvl w:ilvl="0" w:tplc="D3D88F60">
      <w:start w:val="1"/>
      <w:numFmt w:val="bullet"/>
      <w:pStyle w:val="Bulletdoubleindent"/>
      <w:lvlText w:val=""/>
      <w:lvlPicBulletId w:val="0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33AD4"/>
    <w:multiLevelType w:val="multilevel"/>
    <w:tmpl w:val="0E763E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  <w:w w:val="105"/>
      </w:rPr>
    </w:lvl>
  </w:abstractNum>
  <w:abstractNum w:abstractNumId="14" w15:restartNumberingAfterBreak="0">
    <w:nsid w:val="284F14B3"/>
    <w:multiLevelType w:val="hybridMultilevel"/>
    <w:tmpl w:val="7E946D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B83E21"/>
    <w:multiLevelType w:val="hybridMultilevel"/>
    <w:tmpl w:val="60C0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2011A"/>
    <w:multiLevelType w:val="hybridMultilevel"/>
    <w:tmpl w:val="D3BEAE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8D3C76"/>
    <w:multiLevelType w:val="hybridMultilevel"/>
    <w:tmpl w:val="57049728"/>
    <w:lvl w:ilvl="0" w:tplc="72161780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F469A2">
      <w:numFmt w:val="bullet"/>
      <w:lvlText w:val="o"/>
      <w:lvlJc w:val="left"/>
      <w:pPr>
        <w:ind w:left="1181" w:hanging="361"/>
      </w:pPr>
      <w:rPr>
        <w:rFonts w:hint="default"/>
        <w:spacing w:val="-4"/>
        <w:w w:val="100"/>
        <w:lang w:val="en-GB" w:eastAsia="en-GB" w:bidi="en-GB"/>
      </w:rPr>
    </w:lvl>
    <w:lvl w:ilvl="2" w:tplc="D50831B4">
      <w:numFmt w:val="bullet"/>
      <w:lvlText w:val="•"/>
      <w:lvlJc w:val="left"/>
      <w:pPr>
        <w:ind w:left="2063" w:hanging="361"/>
      </w:pPr>
      <w:rPr>
        <w:rFonts w:hint="default"/>
        <w:lang w:val="en-GB" w:eastAsia="en-GB" w:bidi="en-GB"/>
      </w:rPr>
    </w:lvl>
    <w:lvl w:ilvl="3" w:tplc="0D967A46">
      <w:numFmt w:val="bullet"/>
      <w:lvlText w:val="•"/>
      <w:lvlJc w:val="left"/>
      <w:pPr>
        <w:ind w:left="2946" w:hanging="361"/>
      </w:pPr>
      <w:rPr>
        <w:rFonts w:hint="default"/>
        <w:lang w:val="en-GB" w:eastAsia="en-GB" w:bidi="en-GB"/>
      </w:rPr>
    </w:lvl>
    <w:lvl w:ilvl="4" w:tplc="53009642">
      <w:numFmt w:val="bullet"/>
      <w:lvlText w:val="•"/>
      <w:lvlJc w:val="left"/>
      <w:pPr>
        <w:ind w:left="3829" w:hanging="361"/>
      </w:pPr>
      <w:rPr>
        <w:rFonts w:hint="default"/>
        <w:lang w:val="en-GB" w:eastAsia="en-GB" w:bidi="en-GB"/>
      </w:rPr>
    </w:lvl>
    <w:lvl w:ilvl="5" w:tplc="0038C1D4">
      <w:numFmt w:val="bullet"/>
      <w:lvlText w:val="•"/>
      <w:lvlJc w:val="left"/>
      <w:pPr>
        <w:ind w:left="4712" w:hanging="361"/>
      </w:pPr>
      <w:rPr>
        <w:rFonts w:hint="default"/>
        <w:lang w:val="en-GB" w:eastAsia="en-GB" w:bidi="en-GB"/>
      </w:rPr>
    </w:lvl>
    <w:lvl w:ilvl="6" w:tplc="61B6E678">
      <w:numFmt w:val="bullet"/>
      <w:lvlText w:val="•"/>
      <w:lvlJc w:val="left"/>
      <w:pPr>
        <w:ind w:left="5595" w:hanging="361"/>
      </w:pPr>
      <w:rPr>
        <w:rFonts w:hint="default"/>
        <w:lang w:val="en-GB" w:eastAsia="en-GB" w:bidi="en-GB"/>
      </w:rPr>
    </w:lvl>
    <w:lvl w:ilvl="7" w:tplc="218673AE">
      <w:numFmt w:val="bullet"/>
      <w:lvlText w:val="•"/>
      <w:lvlJc w:val="left"/>
      <w:pPr>
        <w:ind w:left="6478" w:hanging="361"/>
      </w:pPr>
      <w:rPr>
        <w:rFonts w:hint="default"/>
        <w:lang w:val="en-GB" w:eastAsia="en-GB" w:bidi="en-GB"/>
      </w:rPr>
    </w:lvl>
    <w:lvl w:ilvl="8" w:tplc="5A201A1E">
      <w:numFmt w:val="bullet"/>
      <w:lvlText w:val="•"/>
      <w:lvlJc w:val="left"/>
      <w:pPr>
        <w:ind w:left="7361" w:hanging="361"/>
      </w:pPr>
      <w:rPr>
        <w:rFonts w:hint="default"/>
        <w:lang w:val="en-GB" w:eastAsia="en-GB" w:bidi="en-GB"/>
      </w:rPr>
    </w:lvl>
  </w:abstractNum>
  <w:abstractNum w:abstractNumId="18" w15:restartNumberingAfterBreak="0">
    <w:nsid w:val="33C71C33"/>
    <w:multiLevelType w:val="hybridMultilevel"/>
    <w:tmpl w:val="F4366518"/>
    <w:lvl w:ilvl="0" w:tplc="CFAA2B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113C97BE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1EB268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BF7E00A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7EF29A52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BAF60E9A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7444EF9A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8DC660E0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C694D944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3796421E"/>
    <w:multiLevelType w:val="hybridMultilevel"/>
    <w:tmpl w:val="87204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12009"/>
    <w:multiLevelType w:val="hybridMultilevel"/>
    <w:tmpl w:val="52CCD440"/>
    <w:lvl w:ilvl="0" w:tplc="FD88EBA8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AB023B"/>
    <w:multiLevelType w:val="hybridMultilevel"/>
    <w:tmpl w:val="A648C8CA"/>
    <w:lvl w:ilvl="0" w:tplc="FD88EBA8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737FC"/>
    <w:multiLevelType w:val="hybridMultilevel"/>
    <w:tmpl w:val="DFCA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76FCD"/>
    <w:multiLevelType w:val="hybridMultilevel"/>
    <w:tmpl w:val="D460056A"/>
    <w:lvl w:ilvl="0" w:tplc="FA96F574">
      <w:start w:val="1"/>
      <w:numFmt w:val="lowerRoman"/>
      <w:pStyle w:val="Bulletnumber2"/>
      <w:lvlText w:val="(%1)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7972D0"/>
    <w:multiLevelType w:val="multilevel"/>
    <w:tmpl w:val="031EDA1C"/>
    <w:lvl w:ilvl="0">
      <w:start w:val="1"/>
      <w:numFmt w:val="decimal"/>
      <w:lvlText w:val="%1."/>
      <w:lvlJc w:val="left"/>
      <w:pPr>
        <w:ind w:left="543" w:hanging="360"/>
        <w:jc w:val="right"/>
      </w:pPr>
      <w:rPr>
        <w:rFonts w:ascii="Calibri" w:eastAsia="Calibri" w:hAnsi="Calibri" w:cs="Calibri" w:hint="default"/>
        <w:b/>
        <w:bCs/>
        <w:color w:val="4F81BD" w:themeColor="accent1"/>
        <w:spacing w:val="0"/>
        <w:w w:val="103"/>
        <w:sz w:val="28"/>
        <w:szCs w:val="28"/>
      </w:rPr>
    </w:lvl>
    <w:lvl w:ilvl="1">
      <w:start w:val="1"/>
      <w:numFmt w:val="decimal"/>
      <w:lvlText w:val="%1.%2."/>
      <w:lvlJc w:val="left"/>
      <w:pPr>
        <w:ind w:left="903" w:hanging="433"/>
      </w:pPr>
      <w:rPr>
        <w:rFonts w:hint="default"/>
        <w:b/>
        <w:bCs w:val="0"/>
        <w:i w:val="0"/>
        <w:iCs w:val="0"/>
        <w:spacing w:val="0"/>
        <w:w w:val="103"/>
      </w:rPr>
    </w:lvl>
    <w:lvl w:ilvl="2">
      <w:start w:val="1"/>
      <w:numFmt w:val="decimal"/>
      <w:lvlText w:val="%1.%2.%3."/>
      <w:lvlJc w:val="left"/>
      <w:pPr>
        <w:ind w:left="1380" w:hanging="433"/>
      </w:pPr>
      <w:rPr>
        <w:rFonts w:ascii="Calibri" w:eastAsia="Calibri" w:hAnsi="Calibri" w:cs="Calibri" w:hint="default"/>
        <w:b/>
        <w:bCs/>
        <w:i w:val="0"/>
        <w:iCs/>
        <w:spacing w:val="0"/>
        <w:w w:val="103"/>
        <w:sz w:val="22"/>
        <w:szCs w:val="22"/>
      </w:rPr>
    </w:lvl>
    <w:lvl w:ilvl="3">
      <w:numFmt w:val="bullet"/>
      <w:lvlText w:val="•"/>
      <w:lvlJc w:val="left"/>
      <w:pPr>
        <w:ind w:left="1380" w:hanging="433"/>
      </w:pPr>
      <w:rPr>
        <w:rFonts w:hint="default"/>
      </w:rPr>
    </w:lvl>
    <w:lvl w:ilvl="4">
      <w:numFmt w:val="bullet"/>
      <w:lvlText w:val="•"/>
      <w:lvlJc w:val="left"/>
      <w:pPr>
        <w:ind w:left="2746" w:hanging="433"/>
      </w:pPr>
      <w:rPr>
        <w:rFonts w:hint="default"/>
      </w:rPr>
    </w:lvl>
    <w:lvl w:ilvl="5">
      <w:numFmt w:val="bullet"/>
      <w:lvlText w:val="•"/>
      <w:lvlJc w:val="left"/>
      <w:pPr>
        <w:ind w:left="4113" w:hanging="433"/>
      </w:pPr>
      <w:rPr>
        <w:rFonts w:hint="default"/>
      </w:rPr>
    </w:lvl>
    <w:lvl w:ilvl="6">
      <w:numFmt w:val="bullet"/>
      <w:lvlText w:val="•"/>
      <w:lvlJc w:val="left"/>
      <w:pPr>
        <w:ind w:left="5479" w:hanging="433"/>
      </w:pPr>
      <w:rPr>
        <w:rFonts w:hint="default"/>
      </w:rPr>
    </w:lvl>
    <w:lvl w:ilvl="7">
      <w:numFmt w:val="bullet"/>
      <w:lvlText w:val="•"/>
      <w:lvlJc w:val="left"/>
      <w:pPr>
        <w:ind w:left="6846" w:hanging="433"/>
      </w:pPr>
      <w:rPr>
        <w:rFonts w:hint="default"/>
      </w:rPr>
    </w:lvl>
    <w:lvl w:ilvl="8">
      <w:numFmt w:val="bullet"/>
      <w:lvlText w:val="•"/>
      <w:lvlJc w:val="left"/>
      <w:pPr>
        <w:ind w:left="8212" w:hanging="433"/>
      </w:pPr>
      <w:rPr>
        <w:rFonts w:hint="default"/>
      </w:rPr>
    </w:lvl>
  </w:abstractNum>
  <w:abstractNum w:abstractNumId="25" w15:restartNumberingAfterBreak="0">
    <w:nsid w:val="5B9C28F4"/>
    <w:multiLevelType w:val="hybridMultilevel"/>
    <w:tmpl w:val="9C46B1A2"/>
    <w:lvl w:ilvl="0" w:tplc="18CA451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B873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107B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18C9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BE3A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6DF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129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667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14E2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646F36BC"/>
    <w:multiLevelType w:val="hybridMultilevel"/>
    <w:tmpl w:val="14264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2C2AB8"/>
    <w:multiLevelType w:val="multilevel"/>
    <w:tmpl w:val="3C7255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28" w15:restartNumberingAfterBreak="0">
    <w:nsid w:val="687237DC"/>
    <w:multiLevelType w:val="hybridMultilevel"/>
    <w:tmpl w:val="4238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B7F3E"/>
    <w:multiLevelType w:val="hybridMultilevel"/>
    <w:tmpl w:val="8770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E5CB2"/>
    <w:multiLevelType w:val="hybridMultilevel"/>
    <w:tmpl w:val="A584646C"/>
    <w:lvl w:ilvl="0" w:tplc="0B3AFABA">
      <w:start w:val="1"/>
      <w:numFmt w:val="decimal"/>
      <w:pStyle w:val="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2288F"/>
    <w:multiLevelType w:val="hybridMultilevel"/>
    <w:tmpl w:val="FD924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825E58"/>
    <w:multiLevelType w:val="hybridMultilevel"/>
    <w:tmpl w:val="3348A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F3BC8"/>
    <w:multiLevelType w:val="multilevel"/>
    <w:tmpl w:val="71485F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6280" w:hanging="1800"/>
      </w:pPr>
      <w:rPr>
        <w:rFonts w:hint="default"/>
        <w:w w:val="105"/>
      </w:rPr>
    </w:lvl>
  </w:abstractNum>
  <w:abstractNum w:abstractNumId="34" w15:restartNumberingAfterBreak="0">
    <w:nsid w:val="7B41407D"/>
    <w:multiLevelType w:val="multilevel"/>
    <w:tmpl w:val="54A01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w w:val="105"/>
        <w:sz w:val="24"/>
        <w:u w:val="none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  <w:w w:val="105"/>
        <w:sz w:val="24"/>
        <w:u w:val="none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  <w:w w:val="105"/>
        <w:sz w:val="24"/>
        <w:u w:val="none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  <w:w w:val="105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hint="default"/>
        <w:w w:val="105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4240" w:hanging="1440"/>
      </w:pPr>
      <w:rPr>
        <w:rFonts w:hint="default"/>
        <w:w w:val="105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hint="default"/>
        <w:w w:val="105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5720" w:hanging="1800"/>
      </w:pPr>
      <w:rPr>
        <w:rFonts w:hint="default"/>
        <w:w w:val="105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6640" w:hanging="2160"/>
      </w:pPr>
      <w:rPr>
        <w:rFonts w:hint="default"/>
        <w:w w:val="105"/>
        <w:sz w:val="24"/>
        <w:u w:val="none"/>
      </w:rPr>
    </w:lvl>
  </w:abstractNum>
  <w:abstractNum w:abstractNumId="35" w15:restartNumberingAfterBreak="0">
    <w:nsid w:val="7DA621A3"/>
    <w:multiLevelType w:val="hybridMultilevel"/>
    <w:tmpl w:val="4ACE4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34"/>
  </w:num>
  <w:num w:numId="7">
    <w:abstractNumId w:val="11"/>
  </w:num>
  <w:num w:numId="8">
    <w:abstractNumId w:val="13"/>
  </w:num>
  <w:num w:numId="9">
    <w:abstractNumId w:val="33"/>
  </w:num>
  <w:num w:numId="10">
    <w:abstractNumId w:val="10"/>
  </w:num>
  <w:num w:numId="11">
    <w:abstractNumId w:val="27"/>
  </w:num>
  <w:num w:numId="12">
    <w:abstractNumId w:val="18"/>
  </w:num>
  <w:num w:numId="13">
    <w:abstractNumId w:val="17"/>
  </w:num>
  <w:num w:numId="14">
    <w:abstractNumId w:val="4"/>
  </w:num>
  <w:num w:numId="15">
    <w:abstractNumId w:val="31"/>
  </w:num>
  <w:num w:numId="16">
    <w:abstractNumId w:val="2"/>
  </w:num>
  <w:num w:numId="17">
    <w:abstractNumId w:val="15"/>
  </w:num>
  <w:num w:numId="18">
    <w:abstractNumId w:val="3"/>
  </w:num>
  <w:num w:numId="19">
    <w:abstractNumId w:val="16"/>
  </w:num>
  <w:num w:numId="20">
    <w:abstractNumId w:val="14"/>
  </w:num>
  <w:num w:numId="21">
    <w:abstractNumId w:val="32"/>
  </w:num>
  <w:num w:numId="22">
    <w:abstractNumId w:val="6"/>
  </w:num>
  <w:num w:numId="23">
    <w:abstractNumId w:val="21"/>
  </w:num>
  <w:num w:numId="24">
    <w:abstractNumId w:val="20"/>
  </w:num>
  <w:num w:numId="25">
    <w:abstractNumId w:val="8"/>
  </w:num>
  <w:num w:numId="26">
    <w:abstractNumId w:val="9"/>
  </w:num>
  <w:num w:numId="27">
    <w:abstractNumId w:val="7"/>
  </w:num>
  <w:num w:numId="28">
    <w:abstractNumId w:val="25"/>
  </w:num>
  <w:num w:numId="29">
    <w:abstractNumId w:val="26"/>
  </w:num>
  <w:num w:numId="30">
    <w:abstractNumId w:val="35"/>
  </w:num>
  <w:num w:numId="31">
    <w:abstractNumId w:val="0"/>
  </w:num>
  <w:num w:numId="32">
    <w:abstractNumId w:val="22"/>
  </w:num>
  <w:num w:numId="33">
    <w:abstractNumId w:val="29"/>
  </w:num>
  <w:num w:numId="34">
    <w:abstractNumId w:val="1"/>
  </w:num>
  <w:num w:numId="35">
    <w:abstractNumId w:val="19"/>
  </w:num>
  <w:num w:numId="36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73"/>
    <w:rsid w:val="000011C2"/>
    <w:rsid w:val="00002A40"/>
    <w:rsid w:val="00005243"/>
    <w:rsid w:val="00014609"/>
    <w:rsid w:val="0003094C"/>
    <w:rsid w:val="00034EE8"/>
    <w:rsid w:val="000361D0"/>
    <w:rsid w:val="00036FF6"/>
    <w:rsid w:val="00037DB2"/>
    <w:rsid w:val="00043806"/>
    <w:rsid w:val="00044F74"/>
    <w:rsid w:val="0005241B"/>
    <w:rsid w:val="00054D30"/>
    <w:rsid w:val="00055961"/>
    <w:rsid w:val="000635E3"/>
    <w:rsid w:val="000666E2"/>
    <w:rsid w:val="000701CE"/>
    <w:rsid w:val="0007152B"/>
    <w:rsid w:val="00080BC1"/>
    <w:rsid w:val="00080D60"/>
    <w:rsid w:val="00081C53"/>
    <w:rsid w:val="00090559"/>
    <w:rsid w:val="0009160B"/>
    <w:rsid w:val="00093EC6"/>
    <w:rsid w:val="00094BC7"/>
    <w:rsid w:val="000969F6"/>
    <w:rsid w:val="00097045"/>
    <w:rsid w:val="000A06A8"/>
    <w:rsid w:val="000A0911"/>
    <w:rsid w:val="000A1F35"/>
    <w:rsid w:val="000C035D"/>
    <w:rsid w:val="000C0E85"/>
    <w:rsid w:val="000C3C34"/>
    <w:rsid w:val="000D5005"/>
    <w:rsid w:val="000E1EA7"/>
    <w:rsid w:val="000E2D02"/>
    <w:rsid w:val="000F0BEF"/>
    <w:rsid w:val="000F15CC"/>
    <w:rsid w:val="000F1B0C"/>
    <w:rsid w:val="000F666B"/>
    <w:rsid w:val="000F7956"/>
    <w:rsid w:val="00106232"/>
    <w:rsid w:val="0011674D"/>
    <w:rsid w:val="00126ECF"/>
    <w:rsid w:val="00133204"/>
    <w:rsid w:val="001333CA"/>
    <w:rsid w:val="00135CC8"/>
    <w:rsid w:val="00143F44"/>
    <w:rsid w:val="00144AA4"/>
    <w:rsid w:val="00154740"/>
    <w:rsid w:val="00160D1E"/>
    <w:rsid w:val="00161207"/>
    <w:rsid w:val="001707B5"/>
    <w:rsid w:val="00170A39"/>
    <w:rsid w:val="001718E8"/>
    <w:rsid w:val="00172037"/>
    <w:rsid w:val="00173380"/>
    <w:rsid w:val="0017552C"/>
    <w:rsid w:val="00180F96"/>
    <w:rsid w:val="00181134"/>
    <w:rsid w:val="001823BA"/>
    <w:rsid w:val="00183F92"/>
    <w:rsid w:val="00186E04"/>
    <w:rsid w:val="00191842"/>
    <w:rsid w:val="00193022"/>
    <w:rsid w:val="00193AFF"/>
    <w:rsid w:val="00197AB0"/>
    <w:rsid w:val="001A2040"/>
    <w:rsid w:val="001B274C"/>
    <w:rsid w:val="001C054A"/>
    <w:rsid w:val="001C4007"/>
    <w:rsid w:val="001C5011"/>
    <w:rsid w:val="001D09F8"/>
    <w:rsid w:val="001D5A79"/>
    <w:rsid w:val="001D621A"/>
    <w:rsid w:val="001E6E17"/>
    <w:rsid w:val="001E7C22"/>
    <w:rsid w:val="001F044F"/>
    <w:rsid w:val="001F1008"/>
    <w:rsid w:val="001F2A07"/>
    <w:rsid w:val="001F2FCB"/>
    <w:rsid w:val="00202514"/>
    <w:rsid w:val="002037A2"/>
    <w:rsid w:val="00214757"/>
    <w:rsid w:val="0021648F"/>
    <w:rsid w:val="002204C0"/>
    <w:rsid w:val="00220A79"/>
    <w:rsid w:val="002227AE"/>
    <w:rsid w:val="0022648D"/>
    <w:rsid w:val="00227792"/>
    <w:rsid w:val="00230418"/>
    <w:rsid w:val="00230D4D"/>
    <w:rsid w:val="00233127"/>
    <w:rsid w:val="00236456"/>
    <w:rsid w:val="002410CD"/>
    <w:rsid w:val="00242024"/>
    <w:rsid w:val="002443E8"/>
    <w:rsid w:val="002445BB"/>
    <w:rsid w:val="00246DC7"/>
    <w:rsid w:val="00265BEA"/>
    <w:rsid w:val="002677F9"/>
    <w:rsid w:val="002721EB"/>
    <w:rsid w:val="00277382"/>
    <w:rsid w:val="00277BB3"/>
    <w:rsid w:val="002876CD"/>
    <w:rsid w:val="002A19FA"/>
    <w:rsid w:val="002A5465"/>
    <w:rsid w:val="002B18E4"/>
    <w:rsid w:val="002B707D"/>
    <w:rsid w:val="002C0293"/>
    <w:rsid w:val="002C1A4F"/>
    <w:rsid w:val="002C6AEC"/>
    <w:rsid w:val="002C6EDC"/>
    <w:rsid w:val="002C746A"/>
    <w:rsid w:val="002D2E5A"/>
    <w:rsid w:val="002D3B94"/>
    <w:rsid w:val="002D3ED9"/>
    <w:rsid w:val="002E169C"/>
    <w:rsid w:val="002E5104"/>
    <w:rsid w:val="00300263"/>
    <w:rsid w:val="003102B0"/>
    <w:rsid w:val="00311B12"/>
    <w:rsid w:val="00312E4A"/>
    <w:rsid w:val="00314431"/>
    <w:rsid w:val="00321226"/>
    <w:rsid w:val="00321882"/>
    <w:rsid w:val="003219B9"/>
    <w:rsid w:val="00324237"/>
    <w:rsid w:val="0033136C"/>
    <w:rsid w:val="00344772"/>
    <w:rsid w:val="00345A55"/>
    <w:rsid w:val="00346D46"/>
    <w:rsid w:val="00351F42"/>
    <w:rsid w:val="0035292C"/>
    <w:rsid w:val="00354107"/>
    <w:rsid w:val="00355250"/>
    <w:rsid w:val="00355567"/>
    <w:rsid w:val="00356A70"/>
    <w:rsid w:val="0036116E"/>
    <w:rsid w:val="00361259"/>
    <w:rsid w:val="003710FE"/>
    <w:rsid w:val="00373D45"/>
    <w:rsid w:val="0037651E"/>
    <w:rsid w:val="003854EA"/>
    <w:rsid w:val="00386693"/>
    <w:rsid w:val="0039523F"/>
    <w:rsid w:val="003A6CC7"/>
    <w:rsid w:val="003A6F98"/>
    <w:rsid w:val="003B0E17"/>
    <w:rsid w:val="003B13A5"/>
    <w:rsid w:val="003C1A21"/>
    <w:rsid w:val="003C2AD2"/>
    <w:rsid w:val="003C60B3"/>
    <w:rsid w:val="003D024E"/>
    <w:rsid w:val="003D2102"/>
    <w:rsid w:val="003D2A4C"/>
    <w:rsid w:val="003E0945"/>
    <w:rsid w:val="003E3C1D"/>
    <w:rsid w:val="003E549E"/>
    <w:rsid w:val="003F041D"/>
    <w:rsid w:val="003F60C4"/>
    <w:rsid w:val="004066E0"/>
    <w:rsid w:val="004107F2"/>
    <w:rsid w:val="004109DD"/>
    <w:rsid w:val="0041183F"/>
    <w:rsid w:val="00412B48"/>
    <w:rsid w:val="00415CB2"/>
    <w:rsid w:val="0043118A"/>
    <w:rsid w:val="00431B1F"/>
    <w:rsid w:val="004345FA"/>
    <w:rsid w:val="0044087A"/>
    <w:rsid w:val="00440C35"/>
    <w:rsid w:val="004452D3"/>
    <w:rsid w:val="00453745"/>
    <w:rsid w:val="00456CE9"/>
    <w:rsid w:val="00465F3F"/>
    <w:rsid w:val="00476D86"/>
    <w:rsid w:val="004871F5"/>
    <w:rsid w:val="0049386B"/>
    <w:rsid w:val="00496FD6"/>
    <w:rsid w:val="00497E62"/>
    <w:rsid w:val="004A3345"/>
    <w:rsid w:val="004A7625"/>
    <w:rsid w:val="004B08BE"/>
    <w:rsid w:val="004B3B75"/>
    <w:rsid w:val="004B59FB"/>
    <w:rsid w:val="004C0262"/>
    <w:rsid w:val="004C2869"/>
    <w:rsid w:val="004C78AA"/>
    <w:rsid w:val="004F0A9F"/>
    <w:rsid w:val="004F5664"/>
    <w:rsid w:val="004F5795"/>
    <w:rsid w:val="004F6967"/>
    <w:rsid w:val="004F7686"/>
    <w:rsid w:val="00512B86"/>
    <w:rsid w:val="00516348"/>
    <w:rsid w:val="0053305C"/>
    <w:rsid w:val="00534C45"/>
    <w:rsid w:val="00555241"/>
    <w:rsid w:val="005555DC"/>
    <w:rsid w:val="00556060"/>
    <w:rsid w:val="005578A1"/>
    <w:rsid w:val="00557CEF"/>
    <w:rsid w:val="005637FA"/>
    <w:rsid w:val="00563870"/>
    <w:rsid w:val="005653CC"/>
    <w:rsid w:val="0058325F"/>
    <w:rsid w:val="005844FB"/>
    <w:rsid w:val="005851F9"/>
    <w:rsid w:val="005857C4"/>
    <w:rsid w:val="00592E4F"/>
    <w:rsid w:val="00593AD9"/>
    <w:rsid w:val="005940D0"/>
    <w:rsid w:val="00596ADF"/>
    <w:rsid w:val="00596F75"/>
    <w:rsid w:val="005A4D1A"/>
    <w:rsid w:val="005A5C72"/>
    <w:rsid w:val="005A777A"/>
    <w:rsid w:val="005C6DF7"/>
    <w:rsid w:val="005C70F4"/>
    <w:rsid w:val="005E0AAB"/>
    <w:rsid w:val="005F0270"/>
    <w:rsid w:val="005F52FA"/>
    <w:rsid w:val="005F778A"/>
    <w:rsid w:val="00604A84"/>
    <w:rsid w:val="00610860"/>
    <w:rsid w:val="006108BF"/>
    <w:rsid w:val="0061161D"/>
    <w:rsid w:val="006127F1"/>
    <w:rsid w:val="00621216"/>
    <w:rsid w:val="0062269B"/>
    <w:rsid w:val="00624B1C"/>
    <w:rsid w:val="00625B79"/>
    <w:rsid w:val="00631183"/>
    <w:rsid w:val="00631303"/>
    <w:rsid w:val="00634DC9"/>
    <w:rsid w:val="006379BB"/>
    <w:rsid w:val="00645B06"/>
    <w:rsid w:val="0064707D"/>
    <w:rsid w:val="0065038E"/>
    <w:rsid w:val="00653379"/>
    <w:rsid w:val="00655BF3"/>
    <w:rsid w:val="00661DD9"/>
    <w:rsid w:val="00662D9A"/>
    <w:rsid w:val="00665C79"/>
    <w:rsid w:val="006661B9"/>
    <w:rsid w:val="00666EA5"/>
    <w:rsid w:val="00670BE3"/>
    <w:rsid w:val="00670F45"/>
    <w:rsid w:val="00671BEB"/>
    <w:rsid w:val="00673085"/>
    <w:rsid w:val="00683A1E"/>
    <w:rsid w:val="00684A7A"/>
    <w:rsid w:val="00687A7A"/>
    <w:rsid w:val="00696BCB"/>
    <w:rsid w:val="006972B7"/>
    <w:rsid w:val="006A046B"/>
    <w:rsid w:val="006A0F1C"/>
    <w:rsid w:val="006A18D7"/>
    <w:rsid w:val="006A265D"/>
    <w:rsid w:val="006A4393"/>
    <w:rsid w:val="006A639A"/>
    <w:rsid w:val="006B16A4"/>
    <w:rsid w:val="006B5E70"/>
    <w:rsid w:val="006B7FEB"/>
    <w:rsid w:val="006C1CA6"/>
    <w:rsid w:val="006C1EB2"/>
    <w:rsid w:val="006C2C6F"/>
    <w:rsid w:val="006C4265"/>
    <w:rsid w:val="006C76C5"/>
    <w:rsid w:val="006D1B90"/>
    <w:rsid w:val="006D4347"/>
    <w:rsid w:val="006D4F31"/>
    <w:rsid w:val="006D5820"/>
    <w:rsid w:val="006D7DF6"/>
    <w:rsid w:val="006D7F1F"/>
    <w:rsid w:val="006E5BD0"/>
    <w:rsid w:val="006F039A"/>
    <w:rsid w:val="006F61DF"/>
    <w:rsid w:val="006F7DB1"/>
    <w:rsid w:val="00703FCF"/>
    <w:rsid w:val="0070525A"/>
    <w:rsid w:val="007061E6"/>
    <w:rsid w:val="0071014A"/>
    <w:rsid w:val="00710628"/>
    <w:rsid w:val="00710E55"/>
    <w:rsid w:val="00711C89"/>
    <w:rsid w:val="00715179"/>
    <w:rsid w:val="00731A5A"/>
    <w:rsid w:val="00735C7A"/>
    <w:rsid w:val="00736AF7"/>
    <w:rsid w:val="0073765A"/>
    <w:rsid w:val="0074532B"/>
    <w:rsid w:val="007507B6"/>
    <w:rsid w:val="00756A64"/>
    <w:rsid w:val="00774B20"/>
    <w:rsid w:val="00775D59"/>
    <w:rsid w:val="007767CC"/>
    <w:rsid w:val="007A1CAB"/>
    <w:rsid w:val="007A48CB"/>
    <w:rsid w:val="007B35FA"/>
    <w:rsid w:val="007C2D55"/>
    <w:rsid w:val="007C3CA1"/>
    <w:rsid w:val="007D56D8"/>
    <w:rsid w:val="007E0AA1"/>
    <w:rsid w:val="007E0EB2"/>
    <w:rsid w:val="007F4E73"/>
    <w:rsid w:val="007F7D3A"/>
    <w:rsid w:val="0080076F"/>
    <w:rsid w:val="0080077C"/>
    <w:rsid w:val="00800BE2"/>
    <w:rsid w:val="008124F6"/>
    <w:rsid w:val="00812CCA"/>
    <w:rsid w:val="00813F82"/>
    <w:rsid w:val="00814987"/>
    <w:rsid w:val="008164BE"/>
    <w:rsid w:val="008175F2"/>
    <w:rsid w:val="00820D7F"/>
    <w:rsid w:val="008211A4"/>
    <w:rsid w:val="008269AF"/>
    <w:rsid w:val="00827139"/>
    <w:rsid w:val="00832210"/>
    <w:rsid w:val="00836F41"/>
    <w:rsid w:val="00842C57"/>
    <w:rsid w:val="008475C7"/>
    <w:rsid w:val="00851A31"/>
    <w:rsid w:val="008660C7"/>
    <w:rsid w:val="00870749"/>
    <w:rsid w:val="0087333A"/>
    <w:rsid w:val="0087463A"/>
    <w:rsid w:val="00877464"/>
    <w:rsid w:val="00877D8B"/>
    <w:rsid w:val="00884A87"/>
    <w:rsid w:val="00885FF2"/>
    <w:rsid w:val="00887F51"/>
    <w:rsid w:val="0089254B"/>
    <w:rsid w:val="00892D7B"/>
    <w:rsid w:val="008933A8"/>
    <w:rsid w:val="00893AAD"/>
    <w:rsid w:val="00896D0D"/>
    <w:rsid w:val="008A1B62"/>
    <w:rsid w:val="008B2B71"/>
    <w:rsid w:val="008B487B"/>
    <w:rsid w:val="008B6DF9"/>
    <w:rsid w:val="008B77B3"/>
    <w:rsid w:val="008C38F7"/>
    <w:rsid w:val="008D13E1"/>
    <w:rsid w:val="008D3F44"/>
    <w:rsid w:val="008E5923"/>
    <w:rsid w:val="008F1548"/>
    <w:rsid w:val="0090065F"/>
    <w:rsid w:val="0090252F"/>
    <w:rsid w:val="00903E7B"/>
    <w:rsid w:val="00907037"/>
    <w:rsid w:val="009076FC"/>
    <w:rsid w:val="00907A13"/>
    <w:rsid w:val="009133DD"/>
    <w:rsid w:val="00915CC8"/>
    <w:rsid w:val="009245E8"/>
    <w:rsid w:val="00940738"/>
    <w:rsid w:val="00944808"/>
    <w:rsid w:val="009520E1"/>
    <w:rsid w:val="00952118"/>
    <w:rsid w:val="00954506"/>
    <w:rsid w:val="0097077D"/>
    <w:rsid w:val="009777F7"/>
    <w:rsid w:val="00982445"/>
    <w:rsid w:val="00983C04"/>
    <w:rsid w:val="00992CA1"/>
    <w:rsid w:val="009932DF"/>
    <w:rsid w:val="009A0321"/>
    <w:rsid w:val="009A0C08"/>
    <w:rsid w:val="009A0D6F"/>
    <w:rsid w:val="009A219D"/>
    <w:rsid w:val="009A5CAB"/>
    <w:rsid w:val="009B42BF"/>
    <w:rsid w:val="009B650A"/>
    <w:rsid w:val="009B6AFA"/>
    <w:rsid w:val="009C281B"/>
    <w:rsid w:val="009C701A"/>
    <w:rsid w:val="009C766A"/>
    <w:rsid w:val="009D104F"/>
    <w:rsid w:val="009D19B6"/>
    <w:rsid w:val="009D2EE6"/>
    <w:rsid w:val="009D4839"/>
    <w:rsid w:val="009D59CC"/>
    <w:rsid w:val="009D6CCE"/>
    <w:rsid w:val="009E6A78"/>
    <w:rsid w:val="009E7DD0"/>
    <w:rsid w:val="009F6E23"/>
    <w:rsid w:val="00A0046D"/>
    <w:rsid w:val="00A00B6D"/>
    <w:rsid w:val="00A00E10"/>
    <w:rsid w:val="00A0272C"/>
    <w:rsid w:val="00A02E04"/>
    <w:rsid w:val="00A06D2C"/>
    <w:rsid w:val="00A11257"/>
    <w:rsid w:val="00A17A31"/>
    <w:rsid w:val="00A310A3"/>
    <w:rsid w:val="00A3401A"/>
    <w:rsid w:val="00A46C33"/>
    <w:rsid w:val="00A5451E"/>
    <w:rsid w:val="00A57611"/>
    <w:rsid w:val="00A61FD9"/>
    <w:rsid w:val="00A63144"/>
    <w:rsid w:val="00A632A3"/>
    <w:rsid w:val="00A70DC9"/>
    <w:rsid w:val="00A70F41"/>
    <w:rsid w:val="00A72193"/>
    <w:rsid w:val="00A83699"/>
    <w:rsid w:val="00A85A33"/>
    <w:rsid w:val="00A97FEE"/>
    <w:rsid w:val="00AA116B"/>
    <w:rsid w:val="00AA18D2"/>
    <w:rsid w:val="00AA34BE"/>
    <w:rsid w:val="00AA6453"/>
    <w:rsid w:val="00AA651F"/>
    <w:rsid w:val="00AB55CB"/>
    <w:rsid w:val="00AC71B4"/>
    <w:rsid w:val="00AC7C24"/>
    <w:rsid w:val="00AD07C0"/>
    <w:rsid w:val="00AD570E"/>
    <w:rsid w:val="00AD66E4"/>
    <w:rsid w:val="00B008BE"/>
    <w:rsid w:val="00B20CD0"/>
    <w:rsid w:val="00B23FF9"/>
    <w:rsid w:val="00B30148"/>
    <w:rsid w:val="00B356FA"/>
    <w:rsid w:val="00B41790"/>
    <w:rsid w:val="00B4582C"/>
    <w:rsid w:val="00B62969"/>
    <w:rsid w:val="00B6413F"/>
    <w:rsid w:val="00B65C5D"/>
    <w:rsid w:val="00B660D5"/>
    <w:rsid w:val="00B77FF0"/>
    <w:rsid w:val="00B80A66"/>
    <w:rsid w:val="00B85199"/>
    <w:rsid w:val="00B87E8C"/>
    <w:rsid w:val="00B925B1"/>
    <w:rsid w:val="00B9309E"/>
    <w:rsid w:val="00B934E9"/>
    <w:rsid w:val="00B9359F"/>
    <w:rsid w:val="00B94118"/>
    <w:rsid w:val="00B96559"/>
    <w:rsid w:val="00BA1477"/>
    <w:rsid w:val="00BA45D1"/>
    <w:rsid w:val="00BA4F56"/>
    <w:rsid w:val="00BA5A92"/>
    <w:rsid w:val="00BB05C9"/>
    <w:rsid w:val="00BB16B8"/>
    <w:rsid w:val="00BB196D"/>
    <w:rsid w:val="00BB5A46"/>
    <w:rsid w:val="00BB77F8"/>
    <w:rsid w:val="00BC0101"/>
    <w:rsid w:val="00BD2F55"/>
    <w:rsid w:val="00BD33D3"/>
    <w:rsid w:val="00BD4DB2"/>
    <w:rsid w:val="00BE0FED"/>
    <w:rsid w:val="00BF1E0B"/>
    <w:rsid w:val="00C00507"/>
    <w:rsid w:val="00C0097E"/>
    <w:rsid w:val="00C014B1"/>
    <w:rsid w:val="00C02E66"/>
    <w:rsid w:val="00C112BA"/>
    <w:rsid w:val="00C11F4D"/>
    <w:rsid w:val="00C14291"/>
    <w:rsid w:val="00C2078C"/>
    <w:rsid w:val="00C22CEC"/>
    <w:rsid w:val="00C26ED7"/>
    <w:rsid w:val="00C32DA9"/>
    <w:rsid w:val="00C358DF"/>
    <w:rsid w:val="00C37948"/>
    <w:rsid w:val="00C424F4"/>
    <w:rsid w:val="00C42FAD"/>
    <w:rsid w:val="00C50133"/>
    <w:rsid w:val="00C56619"/>
    <w:rsid w:val="00C56905"/>
    <w:rsid w:val="00C572E7"/>
    <w:rsid w:val="00C60BE8"/>
    <w:rsid w:val="00C63F51"/>
    <w:rsid w:val="00C64B11"/>
    <w:rsid w:val="00C65675"/>
    <w:rsid w:val="00C669CB"/>
    <w:rsid w:val="00C677E3"/>
    <w:rsid w:val="00C805FD"/>
    <w:rsid w:val="00C83947"/>
    <w:rsid w:val="00C859EF"/>
    <w:rsid w:val="00C86DAF"/>
    <w:rsid w:val="00C91AE6"/>
    <w:rsid w:val="00C91C50"/>
    <w:rsid w:val="00C946F5"/>
    <w:rsid w:val="00CA0E34"/>
    <w:rsid w:val="00CA0F2E"/>
    <w:rsid w:val="00CA2B63"/>
    <w:rsid w:val="00CA2B93"/>
    <w:rsid w:val="00CA7995"/>
    <w:rsid w:val="00CB14BB"/>
    <w:rsid w:val="00CB4131"/>
    <w:rsid w:val="00CB790B"/>
    <w:rsid w:val="00CC2EC4"/>
    <w:rsid w:val="00CC52B9"/>
    <w:rsid w:val="00CC5B7C"/>
    <w:rsid w:val="00CC7000"/>
    <w:rsid w:val="00CD182C"/>
    <w:rsid w:val="00CD1C9E"/>
    <w:rsid w:val="00CD1FA6"/>
    <w:rsid w:val="00CD60A4"/>
    <w:rsid w:val="00CE06B3"/>
    <w:rsid w:val="00CE19B7"/>
    <w:rsid w:val="00CE19D9"/>
    <w:rsid w:val="00CF287B"/>
    <w:rsid w:val="00CF676F"/>
    <w:rsid w:val="00D05E74"/>
    <w:rsid w:val="00D0658E"/>
    <w:rsid w:val="00D1133F"/>
    <w:rsid w:val="00D15693"/>
    <w:rsid w:val="00D24683"/>
    <w:rsid w:val="00D30507"/>
    <w:rsid w:val="00D34186"/>
    <w:rsid w:val="00D41F49"/>
    <w:rsid w:val="00D55F07"/>
    <w:rsid w:val="00D61316"/>
    <w:rsid w:val="00D61B2F"/>
    <w:rsid w:val="00D656BA"/>
    <w:rsid w:val="00D765D5"/>
    <w:rsid w:val="00D80974"/>
    <w:rsid w:val="00D84B78"/>
    <w:rsid w:val="00D87E4A"/>
    <w:rsid w:val="00D9093C"/>
    <w:rsid w:val="00D91ED9"/>
    <w:rsid w:val="00D95B0D"/>
    <w:rsid w:val="00DA0E6E"/>
    <w:rsid w:val="00DA1FD3"/>
    <w:rsid w:val="00DA6B16"/>
    <w:rsid w:val="00DA71DF"/>
    <w:rsid w:val="00DB2635"/>
    <w:rsid w:val="00DB2660"/>
    <w:rsid w:val="00DC0067"/>
    <w:rsid w:val="00DC07D8"/>
    <w:rsid w:val="00DC3848"/>
    <w:rsid w:val="00DC43DF"/>
    <w:rsid w:val="00DD1417"/>
    <w:rsid w:val="00DD1487"/>
    <w:rsid w:val="00DD2D07"/>
    <w:rsid w:val="00DD482C"/>
    <w:rsid w:val="00DD4FB8"/>
    <w:rsid w:val="00DE221F"/>
    <w:rsid w:val="00DF0E65"/>
    <w:rsid w:val="00DF2446"/>
    <w:rsid w:val="00DF6EC9"/>
    <w:rsid w:val="00E12373"/>
    <w:rsid w:val="00E12CF1"/>
    <w:rsid w:val="00E132FA"/>
    <w:rsid w:val="00E22CD8"/>
    <w:rsid w:val="00E24448"/>
    <w:rsid w:val="00E26128"/>
    <w:rsid w:val="00E27DEC"/>
    <w:rsid w:val="00E27F50"/>
    <w:rsid w:val="00E30BAB"/>
    <w:rsid w:val="00E34A3A"/>
    <w:rsid w:val="00E45256"/>
    <w:rsid w:val="00E46630"/>
    <w:rsid w:val="00E47FB8"/>
    <w:rsid w:val="00E51F8E"/>
    <w:rsid w:val="00E53B16"/>
    <w:rsid w:val="00E63148"/>
    <w:rsid w:val="00E66BAB"/>
    <w:rsid w:val="00E72577"/>
    <w:rsid w:val="00E902E3"/>
    <w:rsid w:val="00E94396"/>
    <w:rsid w:val="00E9654D"/>
    <w:rsid w:val="00E97D83"/>
    <w:rsid w:val="00EA2CE1"/>
    <w:rsid w:val="00EA30A4"/>
    <w:rsid w:val="00EA6836"/>
    <w:rsid w:val="00EA6D0F"/>
    <w:rsid w:val="00EB5113"/>
    <w:rsid w:val="00EB5B80"/>
    <w:rsid w:val="00EB6F5F"/>
    <w:rsid w:val="00EB7A5D"/>
    <w:rsid w:val="00EC2213"/>
    <w:rsid w:val="00EC38E4"/>
    <w:rsid w:val="00EC5C4C"/>
    <w:rsid w:val="00EE09AF"/>
    <w:rsid w:val="00EE20E9"/>
    <w:rsid w:val="00EE481E"/>
    <w:rsid w:val="00EE7D29"/>
    <w:rsid w:val="00EF0C28"/>
    <w:rsid w:val="00EF339B"/>
    <w:rsid w:val="00EF44B4"/>
    <w:rsid w:val="00F00A84"/>
    <w:rsid w:val="00F15B04"/>
    <w:rsid w:val="00F163B3"/>
    <w:rsid w:val="00F16468"/>
    <w:rsid w:val="00F16A89"/>
    <w:rsid w:val="00F23643"/>
    <w:rsid w:val="00F24E4F"/>
    <w:rsid w:val="00F31B6C"/>
    <w:rsid w:val="00F33CE6"/>
    <w:rsid w:val="00F34D02"/>
    <w:rsid w:val="00F4026B"/>
    <w:rsid w:val="00F40877"/>
    <w:rsid w:val="00F414C4"/>
    <w:rsid w:val="00F42E54"/>
    <w:rsid w:val="00F442B0"/>
    <w:rsid w:val="00F5515B"/>
    <w:rsid w:val="00F55E0E"/>
    <w:rsid w:val="00F61780"/>
    <w:rsid w:val="00F619A8"/>
    <w:rsid w:val="00F65A73"/>
    <w:rsid w:val="00F73D5E"/>
    <w:rsid w:val="00F754DB"/>
    <w:rsid w:val="00F7604A"/>
    <w:rsid w:val="00F821AE"/>
    <w:rsid w:val="00F84C3E"/>
    <w:rsid w:val="00F86460"/>
    <w:rsid w:val="00F91170"/>
    <w:rsid w:val="00F91986"/>
    <w:rsid w:val="00F91FF3"/>
    <w:rsid w:val="00F92F71"/>
    <w:rsid w:val="00F93CFC"/>
    <w:rsid w:val="00F947C0"/>
    <w:rsid w:val="00F95938"/>
    <w:rsid w:val="00FA083B"/>
    <w:rsid w:val="00FA1256"/>
    <w:rsid w:val="00FB020A"/>
    <w:rsid w:val="00FB094B"/>
    <w:rsid w:val="00FB2156"/>
    <w:rsid w:val="00FB6EA0"/>
    <w:rsid w:val="00FB7FB9"/>
    <w:rsid w:val="00FC088E"/>
    <w:rsid w:val="00FC2F7C"/>
    <w:rsid w:val="00FC33AA"/>
    <w:rsid w:val="00FC4E6F"/>
    <w:rsid w:val="00FC59E1"/>
    <w:rsid w:val="00FD3840"/>
    <w:rsid w:val="00FD3BBF"/>
    <w:rsid w:val="00FD55EA"/>
    <w:rsid w:val="00FE57E1"/>
    <w:rsid w:val="00FE6D4D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D633EE8"/>
  <w15:docId w15:val="{94AF327F-3C65-4ECE-8F42-D38AB62F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B7C"/>
    <w:pPr>
      <w:spacing w:after="0"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link w:val="Heading1Char"/>
    <w:uiPriority w:val="1"/>
    <w:qFormat/>
    <w:rsid w:val="00F5515B"/>
    <w:pPr>
      <w:widowControl w:val="0"/>
      <w:autoSpaceDE w:val="0"/>
      <w:autoSpaceDN w:val="0"/>
      <w:spacing w:before="90"/>
      <w:ind w:left="903" w:hanging="432"/>
      <w:outlineLvl w:val="0"/>
    </w:pPr>
    <w:rPr>
      <w:rFonts w:ascii="Calibri" w:eastAsia="Calibri" w:hAnsi="Calibri" w:cs="Calibri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A73"/>
  </w:style>
  <w:style w:type="paragraph" w:styleId="Footer">
    <w:name w:val="footer"/>
    <w:basedOn w:val="Normal"/>
    <w:link w:val="FooterChar"/>
    <w:unhideWhenUsed/>
    <w:rsid w:val="00F65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A73"/>
  </w:style>
  <w:style w:type="paragraph" w:styleId="BalloonText">
    <w:name w:val="Balloon Text"/>
    <w:basedOn w:val="Normal"/>
    <w:link w:val="BalloonTextChar"/>
    <w:uiPriority w:val="99"/>
    <w:semiHidden/>
    <w:unhideWhenUsed/>
    <w:rsid w:val="00F6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549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4A8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790B"/>
    <w:pPr>
      <w:ind w:left="720"/>
      <w:contextualSpacing/>
    </w:pPr>
  </w:style>
  <w:style w:type="paragraph" w:customStyle="1" w:styleId="AText">
    <w:name w:val="A Text"/>
    <w:link w:val="ATextChar"/>
    <w:uiPriority w:val="99"/>
    <w:qFormat/>
    <w:rsid w:val="00FF5AE6"/>
    <w:pPr>
      <w:spacing w:after="0"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old">
    <w:name w:val="Bold"/>
    <w:basedOn w:val="AText"/>
    <w:qFormat/>
    <w:rsid w:val="00FF5AE6"/>
    <w:rPr>
      <w:b/>
    </w:rPr>
  </w:style>
  <w:style w:type="paragraph" w:customStyle="1" w:styleId="Bulletdoubleindent">
    <w:name w:val="Bullet double indent"/>
    <w:basedOn w:val="Normal"/>
    <w:qFormat/>
    <w:rsid w:val="00FF5AE6"/>
    <w:pPr>
      <w:numPr>
        <w:numId w:val="4"/>
      </w:numPr>
      <w:spacing w:line="320" w:lineRule="exact"/>
    </w:pPr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Bulletnumber">
    <w:name w:val="Bullet number"/>
    <w:basedOn w:val="AText"/>
    <w:link w:val="BulletnumberChar"/>
    <w:qFormat/>
    <w:rsid w:val="00FF5AE6"/>
    <w:pPr>
      <w:numPr>
        <w:numId w:val="2"/>
      </w:numPr>
      <w:tabs>
        <w:tab w:val="left" w:pos="680"/>
      </w:tabs>
      <w:ind w:left="680" w:hanging="680"/>
    </w:pPr>
  </w:style>
  <w:style w:type="paragraph" w:customStyle="1" w:styleId="Bulletnumber2">
    <w:name w:val="Bullet number 2"/>
    <w:basedOn w:val="AText"/>
    <w:uiPriority w:val="99"/>
    <w:qFormat/>
    <w:rsid w:val="00FF5AE6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Italic">
    <w:name w:val="Italic"/>
    <w:basedOn w:val="AText"/>
    <w:qFormat/>
    <w:rsid w:val="00FF5AE6"/>
    <w:rPr>
      <w:i/>
    </w:rPr>
  </w:style>
  <w:style w:type="character" w:customStyle="1" w:styleId="ATextChar">
    <w:name w:val="A Text Char"/>
    <w:basedOn w:val="DefaultParagraphFont"/>
    <w:link w:val="AText"/>
    <w:uiPriority w:val="99"/>
    <w:locked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customStyle="1" w:styleId="BulletnumberChar">
    <w:name w:val="Bullet number Char"/>
    <w:basedOn w:val="ATextChar"/>
    <w:link w:val="Bulletnumber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paragraph" w:customStyle="1" w:styleId="Numbered">
    <w:name w:val="Numbered"/>
    <w:basedOn w:val="AText"/>
    <w:link w:val="NumberedChar"/>
    <w:qFormat/>
    <w:rsid w:val="00FF5AE6"/>
    <w:pPr>
      <w:numPr>
        <w:numId w:val="3"/>
      </w:numPr>
      <w:tabs>
        <w:tab w:val="left" w:pos="454"/>
      </w:tabs>
    </w:pPr>
  </w:style>
  <w:style w:type="character" w:customStyle="1" w:styleId="NumberedChar">
    <w:name w:val="Numbered Char"/>
    <w:basedOn w:val="ATextChar"/>
    <w:link w:val="Numbered"/>
    <w:rsid w:val="00FF5AE6"/>
    <w:rPr>
      <w:rFonts w:ascii="Verdana" w:eastAsia="Times New Roman" w:hAnsi="Verdana" w:cs="Arial"/>
      <w:bCs/>
      <w:kern w:val="32"/>
      <w:sz w:val="20"/>
      <w:szCs w:val="20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B94118"/>
  </w:style>
  <w:style w:type="paragraph" w:styleId="DocumentMap">
    <w:name w:val="Document Map"/>
    <w:basedOn w:val="Normal"/>
    <w:link w:val="DocumentMapChar"/>
    <w:uiPriority w:val="99"/>
    <w:semiHidden/>
    <w:unhideWhenUsed/>
    <w:rsid w:val="00EE20E9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20E9"/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59"/>
    <w:rsid w:val="00E4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19B7"/>
    <w:pPr>
      <w:spacing w:before="100" w:beforeAutospacing="1" w:after="100" w:afterAutospacing="1"/>
    </w:pPr>
    <w:rPr>
      <w:rFonts w:cs="Times New Roman"/>
    </w:rPr>
  </w:style>
  <w:style w:type="character" w:customStyle="1" w:styleId="text">
    <w:name w:val="text"/>
    <w:basedOn w:val="DefaultParagraphFont"/>
    <w:rsid w:val="00CE19B7"/>
  </w:style>
  <w:style w:type="character" w:customStyle="1" w:styleId="apple-converted-space">
    <w:name w:val="apple-converted-space"/>
    <w:basedOn w:val="DefaultParagraphFont"/>
    <w:rsid w:val="00CE19B7"/>
  </w:style>
  <w:style w:type="character" w:customStyle="1" w:styleId="Heading1Char">
    <w:name w:val="Heading 1 Char"/>
    <w:basedOn w:val="DefaultParagraphFont"/>
    <w:link w:val="Heading1"/>
    <w:uiPriority w:val="1"/>
    <w:rsid w:val="00F5515B"/>
    <w:rPr>
      <w:rFonts w:ascii="Calibri" w:eastAsia="Calibri" w:hAnsi="Calibri" w:cs="Calibri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F5515B"/>
    <w:pPr>
      <w:widowControl w:val="0"/>
      <w:autoSpaceDE w:val="0"/>
      <w:autoSpaceDN w:val="0"/>
      <w:spacing w:before="32"/>
      <w:ind w:left="903"/>
    </w:pPr>
    <w:rPr>
      <w:rFonts w:ascii="Calibri" w:eastAsia="Calibri" w:hAnsi="Calibri" w:cs="Calibr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F5515B"/>
    <w:rPr>
      <w:rFonts w:ascii="Calibri" w:eastAsia="Calibri" w:hAnsi="Calibri" w:cs="Calibri"/>
      <w:sz w:val="19"/>
      <w:szCs w:val="19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41183F"/>
  </w:style>
  <w:style w:type="character" w:customStyle="1" w:styleId="EndnoteTextChar">
    <w:name w:val="Endnote Text Char"/>
    <w:basedOn w:val="DefaultParagraphFont"/>
    <w:link w:val="EndnoteText"/>
    <w:uiPriority w:val="99"/>
    <w:rsid w:val="0041183F"/>
    <w:rPr>
      <w:rFonts w:eastAsiaTheme="minorEastAsia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183F"/>
    <w:rPr>
      <w:vertAlign w:val="superscript"/>
    </w:rPr>
  </w:style>
  <w:style w:type="paragraph" w:customStyle="1" w:styleId="committename">
    <w:name w:val="committe name"/>
    <w:basedOn w:val="Normal"/>
    <w:rsid w:val="00DC43DF"/>
    <w:pPr>
      <w:tabs>
        <w:tab w:val="center" w:pos="2520"/>
      </w:tabs>
      <w:autoSpaceDE w:val="0"/>
      <w:autoSpaceDN w:val="0"/>
      <w:adjustRightInd w:val="0"/>
      <w:spacing w:before="240"/>
    </w:pPr>
    <w:rPr>
      <w:rFonts w:eastAsia="Calibri" w:cs="Courier New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C86DA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670F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F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F45"/>
    <w:rPr>
      <w:rFonts w:ascii="Times New Roman" w:hAnsi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F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F45"/>
    <w:rPr>
      <w:rFonts w:ascii="Times New Roman" w:hAnsi="Times New Roman"/>
      <w:b/>
      <w:bCs/>
      <w:sz w:val="20"/>
      <w:szCs w:val="20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08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ources.team@liverpool.anglican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BCEA36B521AE40A10720DB4072E6E4" ma:contentTypeVersion="4" ma:contentTypeDescription="Create a new document." ma:contentTypeScope="" ma:versionID="3bbb7331d1a0e5933d4c44f351e5c6b1">
  <xsd:schema xmlns:xsd="http://www.w3.org/2001/XMLSchema" xmlns:xs="http://www.w3.org/2001/XMLSchema" xmlns:p="http://schemas.microsoft.com/office/2006/metadata/properties" xmlns:ns2="2d6cc8d9-e3d7-469c-b91f-dec06e1148a8" targetNamespace="http://schemas.microsoft.com/office/2006/metadata/properties" ma:root="true" ma:fieldsID="b00311c64fb7e30ab6ff806b345f1204" ns2:_="">
    <xsd:import namespace="2d6cc8d9-e3d7-469c-b91f-dec06e1148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cc8d9-e3d7-469c-b91f-dec06e114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4719-9F30-4348-A09A-00F0EE57E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6cc8d9-e3d7-469c-b91f-dec06e1148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B1C9E5-C4E1-4B97-8A8F-E155EA8B8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F4B47-04CE-4971-88B4-57B1A4CE4A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5D9528-FCFB-4C8C-92F9-F68DDEFE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Diocese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Evans</dc:creator>
  <cp:lastModifiedBy>Richard Gedge</cp:lastModifiedBy>
  <cp:revision>7</cp:revision>
  <cp:lastPrinted>2018-05-08T18:57:00Z</cp:lastPrinted>
  <dcterms:created xsi:type="dcterms:W3CDTF">2021-10-27T10:28:00Z</dcterms:created>
  <dcterms:modified xsi:type="dcterms:W3CDTF">2022-06-19T12:25:00Z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0x010100A5BCEA36B521AE40A10720DB4072E6E4</vt:lpwstr>
  </property>
</Properties>
</file>