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1ADA" w14:textId="77777777" w:rsidR="00105550" w:rsidRPr="0029415E" w:rsidRDefault="00105550" w:rsidP="00677173">
      <w:pPr>
        <w:widowControl w:val="0"/>
        <w:autoSpaceDE w:val="0"/>
        <w:autoSpaceDN w:val="0"/>
        <w:spacing w:after="60"/>
        <w:ind w:right="-41"/>
        <w:rPr>
          <w:rFonts w:ascii="Verdana" w:eastAsia="Calibri" w:hAnsi="Verdana" w:cs="Calibri"/>
          <w:b/>
          <w:sz w:val="22"/>
          <w:szCs w:val="20"/>
        </w:rPr>
      </w:pPr>
    </w:p>
    <w:p w14:paraId="31867C79" w14:textId="39DF9085" w:rsidR="00677173" w:rsidRPr="0029415E" w:rsidRDefault="00677173" w:rsidP="00677173">
      <w:pPr>
        <w:widowControl w:val="0"/>
        <w:autoSpaceDE w:val="0"/>
        <w:autoSpaceDN w:val="0"/>
        <w:spacing w:after="60"/>
        <w:ind w:right="-41"/>
        <w:rPr>
          <w:rFonts w:ascii="Verdana" w:eastAsia="Calibri" w:hAnsi="Verdana" w:cs="Calibri"/>
          <w:b/>
          <w:sz w:val="22"/>
          <w:szCs w:val="20"/>
        </w:rPr>
      </w:pPr>
      <w:r w:rsidRPr="0029415E">
        <w:rPr>
          <w:rFonts w:ascii="Verdana" w:eastAsia="Calibri" w:hAnsi="Verdana" w:cs="Calibri"/>
          <w:b/>
          <w:sz w:val="22"/>
          <w:szCs w:val="20"/>
        </w:rPr>
        <w:t xml:space="preserve">Purpose of role: </w:t>
      </w:r>
    </w:p>
    <w:p w14:paraId="26261151" w14:textId="31054536" w:rsidR="0029415E" w:rsidRPr="0029415E" w:rsidRDefault="0029415E" w:rsidP="0029415E">
      <w:pPr>
        <w:rPr>
          <w:rFonts w:ascii="Verdana" w:eastAsia="Calibri" w:hAnsi="Verdana" w:cstheme="minorHAnsi"/>
          <w:sz w:val="22"/>
          <w:szCs w:val="22"/>
          <w:lang w:val="en-GB"/>
        </w:rPr>
      </w:pPr>
      <w:bookmarkStart w:id="0" w:name="_Hlk79078367"/>
      <w:r w:rsidRPr="0029415E">
        <w:rPr>
          <w:rFonts w:ascii="Verdana" w:eastAsia="Calibri" w:hAnsi="Verdana" w:cstheme="minorHAnsi"/>
          <w:sz w:val="22"/>
          <w:szCs w:val="22"/>
          <w:lang w:val="en-GB"/>
        </w:rPr>
        <w:t>The Local Safeguarding Lead is the key link between the Parish/Worship Community and the P</w:t>
      </w:r>
      <w:r w:rsidR="00356B1F">
        <w:rPr>
          <w:rFonts w:ascii="Verdana" w:eastAsia="Calibri" w:hAnsi="Verdana" w:cstheme="minorHAnsi"/>
          <w:sz w:val="22"/>
          <w:szCs w:val="22"/>
          <w:lang w:val="en-GB"/>
        </w:rPr>
        <w:t xml:space="preserve">arish </w:t>
      </w:r>
      <w:r w:rsidRPr="0029415E">
        <w:rPr>
          <w:rFonts w:ascii="Verdana" w:eastAsia="Calibri" w:hAnsi="Verdana" w:cstheme="minorHAnsi"/>
          <w:sz w:val="22"/>
          <w:szCs w:val="22"/>
          <w:lang w:val="en-GB"/>
        </w:rPr>
        <w:t>S</w:t>
      </w:r>
      <w:r w:rsidR="00356B1F">
        <w:rPr>
          <w:rFonts w:ascii="Verdana" w:eastAsia="Calibri" w:hAnsi="Verdana" w:cstheme="minorHAnsi"/>
          <w:sz w:val="22"/>
          <w:szCs w:val="22"/>
          <w:lang w:val="en-GB"/>
        </w:rPr>
        <w:t xml:space="preserve">afeguarding </w:t>
      </w:r>
      <w:r w:rsidRPr="0029415E">
        <w:rPr>
          <w:rFonts w:ascii="Verdana" w:eastAsia="Calibri" w:hAnsi="Verdana" w:cstheme="minorHAnsi"/>
          <w:sz w:val="22"/>
          <w:szCs w:val="22"/>
          <w:lang w:val="en-GB"/>
        </w:rPr>
        <w:t>O</w:t>
      </w:r>
      <w:r w:rsidR="00356B1F">
        <w:rPr>
          <w:rFonts w:ascii="Verdana" w:eastAsia="Calibri" w:hAnsi="Verdana" w:cstheme="minorHAnsi"/>
          <w:sz w:val="22"/>
          <w:szCs w:val="22"/>
          <w:lang w:val="en-GB"/>
        </w:rPr>
        <w:t>fficer</w:t>
      </w:r>
      <w:r w:rsidRPr="0029415E">
        <w:rPr>
          <w:rFonts w:ascii="Verdana" w:eastAsia="Calibri" w:hAnsi="Verdana" w:cstheme="minorHAnsi"/>
          <w:sz w:val="22"/>
          <w:szCs w:val="22"/>
          <w:lang w:val="en-GB"/>
        </w:rPr>
        <w:t xml:space="preserve"> concerning safeguarding matters. </w:t>
      </w:r>
    </w:p>
    <w:p w14:paraId="19A5D29F" w14:textId="77777777" w:rsidR="00677173" w:rsidRPr="0029415E" w:rsidRDefault="00677173" w:rsidP="00677173">
      <w:pPr>
        <w:spacing w:before="32" w:after="120"/>
        <w:ind w:right="-40"/>
        <w:rPr>
          <w:rFonts w:ascii="Verdana" w:hAnsi="Verdana" w:cstheme="minorHAnsi"/>
          <w:sz w:val="22"/>
          <w:szCs w:val="20"/>
        </w:rPr>
      </w:pPr>
    </w:p>
    <w:p w14:paraId="4C2D4496" w14:textId="77777777" w:rsidR="00677173" w:rsidRPr="0029415E" w:rsidRDefault="00677173" w:rsidP="00677173">
      <w:pPr>
        <w:spacing w:before="32" w:after="120"/>
        <w:ind w:right="-40"/>
        <w:rPr>
          <w:rFonts w:ascii="Verdana" w:hAnsi="Verdana"/>
          <w:sz w:val="22"/>
          <w:szCs w:val="20"/>
        </w:rPr>
      </w:pPr>
      <w:r w:rsidRPr="0029415E">
        <w:rPr>
          <w:rFonts w:ascii="Verdana" w:hAnsi="Verdana"/>
          <w:b/>
          <w:sz w:val="22"/>
          <w:szCs w:val="20"/>
        </w:rPr>
        <w:t>Responsibilities:</w:t>
      </w:r>
    </w:p>
    <w:p w14:paraId="7FAD179D" w14:textId="77777777" w:rsidR="00677173" w:rsidRPr="0029415E" w:rsidRDefault="00677173" w:rsidP="00677173">
      <w:pPr>
        <w:widowControl w:val="0"/>
        <w:autoSpaceDE w:val="0"/>
        <w:autoSpaceDN w:val="0"/>
        <w:spacing w:before="32" w:after="120"/>
        <w:ind w:right="-40"/>
        <w:rPr>
          <w:rFonts w:ascii="Verdana" w:eastAsia="Calibri" w:hAnsi="Verdana" w:cs="Calibri"/>
          <w:b/>
          <w:sz w:val="22"/>
          <w:szCs w:val="20"/>
        </w:rPr>
      </w:pPr>
      <w:r w:rsidRPr="0029415E">
        <w:rPr>
          <w:rFonts w:ascii="Verdana" w:eastAsia="Calibri" w:hAnsi="Verdana" w:cs="Calibri"/>
          <w:b/>
          <w:sz w:val="22"/>
          <w:szCs w:val="20"/>
        </w:rPr>
        <w:t>General</w:t>
      </w:r>
    </w:p>
    <w:p w14:paraId="2E6FDC2B" w14:textId="77777777" w:rsidR="00677173" w:rsidRPr="0029415E" w:rsidRDefault="00677173" w:rsidP="00677173">
      <w:pPr>
        <w:widowControl w:val="0"/>
        <w:numPr>
          <w:ilvl w:val="0"/>
          <w:numId w:val="31"/>
        </w:numPr>
        <w:autoSpaceDE w:val="0"/>
        <w:autoSpaceDN w:val="0"/>
        <w:spacing w:before="32" w:after="120"/>
        <w:ind w:left="714" w:right="-40" w:hanging="357"/>
        <w:rPr>
          <w:rFonts w:ascii="Verdana" w:eastAsia="Calibri" w:hAnsi="Verdana" w:cs="Calibri"/>
          <w:sz w:val="22"/>
          <w:szCs w:val="20"/>
        </w:rPr>
      </w:pPr>
      <w:r w:rsidRPr="0029415E">
        <w:rPr>
          <w:rFonts w:ascii="Verdana" w:eastAsia="Calibri" w:hAnsi="Verdana" w:cs="Calibri"/>
          <w:sz w:val="22"/>
          <w:szCs w:val="20"/>
        </w:rPr>
        <w:t>Take your own journey with God seriously.</w:t>
      </w:r>
    </w:p>
    <w:p w14:paraId="145E3A76" w14:textId="77777777" w:rsidR="00677173" w:rsidRPr="0029415E" w:rsidRDefault="00677173" w:rsidP="00677173">
      <w:pPr>
        <w:widowControl w:val="0"/>
        <w:numPr>
          <w:ilvl w:val="0"/>
          <w:numId w:val="31"/>
        </w:numPr>
        <w:autoSpaceDE w:val="0"/>
        <w:autoSpaceDN w:val="0"/>
        <w:spacing w:before="32" w:after="120"/>
        <w:ind w:left="714" w:right="-40" w:hanging="357"/>
        <w:rPr>
          <w:rFonts w:ascii="Verdana" w:eastAsia="Calibri" w:hAnsi="Verdana" w:cs="Calibri"/>
          <w:sz w:val="22"/>
          <w:szCs w:val="20"/>
        </w:rPr>
      </w:pPr>
      <w:r w:rsidRPr="0029415E">
        <w:rPr>
          <w:rFonts w:ascii="Verdana" w:eastAsia="Calibri" w:hAnsi="Verdana" w:cs="Calibri"/>
          <w:sz w:val="22"/>
          <w:szCs w:val="20"/>
        </w:rPr>
        <w:t xml:space="preserve">Be responsible for your own health and safety. </w:t>
      </w:r>
    </w:p>
    <w:p w14:paraId="7DF5765D" w14:textId="77777777" w:rsidR="00677173" w:rsidRPr="0029415E" w:rsidRDefault="00677173" w:rsidP="00677173">
      <w:pPr>
        <w:widowControl w:val="0"/>
        <w:numPr>
          <w:ilvl w:val="0"/>
          <w:numId w:val="31"/>
        </w:numPr>
        <w:autoSpaceDE w:val="0"/>
        <w:autoSpaceDN w:val="0"/>
        <w:spacing w:before="32" w:after="120"/>
        <w:ind w:left="714" w:right="-40" w:hanging="357"/>
        <w:rPr>
          <w:rFonts w:ascii="Verdana" w:eastAsia="Calibri" w:hAnsi="Verdana" w:cs="Calibri"/>
          <w:sz w:val="22"/>
          <w:szCs w:val="20"/>
        </w:rPr>
      </w:pPr>
      <w:r w:rsidRPr="0029415E">
        <w:rPr>
          <w:rFonts w:ascii="Verdana" w:eastAsia="Calibri" w:hAnsi="Verdana" w:cs="Calibri"/>
          <w:sz w:val="22"/>
          <w:szCs w:val="20"/>
        </w:rPr>
        <w:t>Comply with diocesan safeguarding policy.</w:t>
      </w:r>
    </w:p>
    <w:p w14:paraId="4CCAC226" w14:textId="30E37432" w:rsidR="00677173" w:rsidRPr="0029415E" w:rsidRDefault="00677173" w:rsidP="00677173">
      <w:pPr>
        <w:widowControl w:val="0"/>
        <w:numPr>
          <w:ilvl w:val="0"/>
          <w:numId w:val="31"/>
        </w:numPr>
        <w:autoSpaceDE w:val="0"/>
        <w:autoSpaceDN w:val="0"/>
        <w:spacing w:before="32" w:after="120"/>
        <w:ind w:left="714" w:right="-40" w:hanging="357"/>
        <w:rPr>
          <w:rFonts w:ascii="Verdana" w:eastAsia="Calibri" w:hAnsi="Verdana" w:cs="Calibri"/>
          <w:sz w:val="22"/>
          <w:szCs w:val="20"/>
        </w:rPr>
      </w:pPr>
      <w:r w:rsidRPr="0029415E">
        <w:rPr>
          <w:rFonts w:ascii="Verdana" w:eastAsia="Calibri" w:hAnsi="Verdana" w:cs="Calibri"/>
          <w:sz w:val="22"/>
          <w:szCs w:val="20"/>
        </w:rPr>
        <w:t>Undertake any training as required.</w:t>
      </w:r>
    </w:p>
    <w:p w14:paraId="25217FE4" w14:textId="316C3ED8" w:rsidR="007D4DE9" w:rsidRDefault="00E30EBE" w:rsidP="000D775E">
      <w:pPr>
        <w:pStyle w:val="BodyText"/>
        <w:numPr>
          <w:ilvl w:val="0"/>
          <w:numId w:val="31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29415E">
        <w:rPr>
          <w:rFonts w:ascii="Verdana" w:hAnsi="Verdana"/>
          <w:sz w:val="22"/>
          <w:szCs w:val="22"/>
          <w:lang w:val="en-GB"/>
        </w:rPr>
        <w:t>Comply with General Data Protection Regulations.</w:t>
      </w:r>
    </w:p>
    <w:p w14:paraId="20B3B77E" w14:textId="77777777" w:rsidR="000D775E" w:rsidRPr="000D775E" w:rsidRDefault="000D775E" w:rsidP="000D775E">
      <w:pPr>
        <w:pStyle w:val="BodyText"/>
        <w:spacing w:after="120"/>
        <w:ind w:left="720" w:right="-40"/>
        <w:jc w:val="both"/>
        <w:rPr>
          <w:rFonts w:ascii="Verdana" w:hAnsi="Verdana"/>
          <w:sz w:val="22"/>
          <w:szCs w:val="22"/>
          <w:lang w:val="en-GB"/>
        </w:rPr>
      </w:pPr>
      <w:bookmarkStart w:id="1" w:name="_GoBack"/>
      <w:bookmarkEnd w:id="1"/>
    </w:p>
    <w:p w14:paraId="6C7496A9" w14:textId="76EDBBAA" w:rsidR="00677173" w:rsidRPr="0029415E" w:rsidRDefault="00677173" w:rsidP="00677173">
      <w:pPr>
        <w:widowControl w:val="0"/>
        <w:autoSpaceDE w:val="0"/>
        <w:autoSpaceDN w:val="0"/>
        <w:spacing w:before="32" w:after="120"/>
        <w:ind w:right="-40"/>
        <w:rPr>
          <w:rFonts w:ascii="Verdana" w:eastAsia="Calibri" w:hAnsi="Verdana" w:cs="Calibri"/>
          <w:b/>
          <w:sz w:val="22"/>
          <w:szCs w:val="20"/>
        </w:rPr>
      </w:pPr>
      <w:r w:rsidRPr="0029415E">
        <w:rPr>
          <w:rFonts w:ascii="Verdana" w:eastAsia="Calibri" w:hAnsi="Verdana" w:cs="Calibri"/>
          <w:b/>
          <w:sz w:val="22"/>
          <w:szCs w:val="20"/>
        </w:rPr>
        <w:t>Specific</w:t>
      </w:r>
    </w:p>
    <w:p w14:paraId="31569435" w14:textId="1222C903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 xml:space="preserve">Have an overview of all Worship Community activities involving children, young people </w:t>
      </w:r>
      <w:r w:rsidR="00356B1F">
        <w:rPr>
          <w:rFonts w:ascii="Verdana" w:hAnsi="Verdana" w:cstheme="minorHAnsi"/>
          <w:sz w:val="22"/>
          <w:szCs w:val="20"/>
        </w:rPr>
        <w:t>and</w:t>
      </w:r>
      <w:r w:rsidRPr="0029415E">
        <w:rPr>
          <w:rFonts w:ascii="Verdana" w:hAnsi="Verdana" w:cstheme="minorHAnsi"/>
          <w:sz w:val="22"/>
          <w:szCs w:val="20"/>
        </w:rPr>
        <w:t xml:space="preserve"> vulnerable groups. Keep Parish Safeguarding Officer informed and up to date of these.</w:t>
      </w:r>
    </w:p>
    <w:p w14:paraId="6968E05D" w14:textId="7DE76690" w:rsidR="0029415E" w:rsidRPr="0029415E" w:rsidRDefault="0029415E" w:rsidP="0029415E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 xml:space="preserve">  </w:t>
      </w:r>
    </w:p>
    <w:p w14:paraId="77743682" w14:textId="7E6D7C3B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>Work alongside Parish Safeguarding Team to ensure safeguarding policies and procedures are followed</w:t>
      </w:r>
      <w:r>
        <w:rPr>
          <w:rFonts w:ascii="Verdana" w:hAnsi="Verdana" w:cstheme="minorHAnsi"/>
          <w:sz w:val="22"/>
          <w:szCs w:val="20"/>
        </w:rPr>
        <w:t>.</w:t>
      </w:r>
    </w:p>
    <w:p w14:paraId="1883457C" w14:textId="77777777" w:rsidR="0029415E" w:rsidRPr="0029415E" w:rsidRDefault="0029415E" w:rsidP="0029415E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405C1A8E" w14:textId="4943EB0E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>In partnership with the Parish Safeguarding Officer ensure that the Parish Safeguarding Policy and contact details are displayed in all premises, relevant to the worship community</w:t>
      </w:r>
      <w:r>
        <w:rPr>
          <w:rFonts w:ascii="Verdana" w:hAnsi="Verdana" w:cstheme="minorHAnsi"/>
          <w:sz w:val="22"/>
          <w:szCs w:val="20"/>
        </w:rPr>
        <w:t>.</w:t>
      </w:r>
    </w:p>
    <w:p w14:paraId="3FD9A836" w14:textId="77777777" w:rsidR="0029415E" w:rsidRPr="0029415E" w:rsidRDefault="0029415E" w:rsidP="0029415E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7222AE57" w14:textId="56D1E8DD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 xml:space="preserve">Be familiar with diocesan safeguarding guidance and raise any concerns with the </w:t>
      </w:r>
      <w:r w:rsidR="008879A2">
        <w:rPr>
          <w:rFonts w:ascii="Verdana" w:hAnsi="Verdana" w:cstheme="minorHAnsi"/>
          <w:sz w:val="22"/>
          <w:szCs w:val="20"/>
        </w:rPr>
        <w:t>a</w:t>
      </w:r>
      <w:r w:rsidRPr="0029415E">
        <w:rPr>
          <w:rFonts w:ascii="Verdana" w:hAnsi="Verdana" w:cstheme="minorHAnsi"/>
          <w:sz w:val="22"/>
          <w:szCs w:val="20"/>
        </w:rPr>
        <w:t xml:space="preserve">ctivity </w:t>
      </w:r>
      <w:r w:rsidR="008879A2">
        <w:rPr>
          <w:rFonts w:ascii="Verdana" w:hAnsi="Verdana" w:cstheme="minorHAnsi"/>
          <w:sz w:val="22"/>
          <w:szCs w:val="20"/>
        </w:rPr>
        <w:t>l</w:t>
      </w:r>
      <w:r w:rsidRPr="0029415E">
        <w:rPr>
          <w:rFonts w:ascii="Verdana" w:hAnsi="Verdana" w:cstheme="minorHAnsi"/>
          <w:sz w:val="22"/>
          <w:szCs w:val="20"/>
        </w:rPr>
        <w:t>eader and/or Parish Safeguarding Officer</w:t>
      </w:r>
      <w:r>
        <w:rPr>
          <w:rFonts w:ascii="Verdana" w:hAnsi="Verdana" w:cstheme="minorHAnsi"/>
          <w:sz w:val="22"/>
          <w:szCs w:val="20"/>
        </w:rPr>
        <w:t>.</w:t>
      </w:r>
    </w:p>
    <w:p w14:paraId="38F6C8F8" w14:textId="77777777" w:rsidR="0029415E" w:rsidRPr="0029415E" w:rsidRDefault="0029415E" w:rsidP="0029415E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37873192" w14:textId="38A91DCA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bookmarkStart w:id="2" w:name="_Hlk103754332"/>
      <w:r w:rsidRPr="0029415E">
        <w:rPr>
          <w:rFonts w:ascii="Verdana" w:hAnsi="Verdana" w:cstheme="minorHAnsi"/>
          <w:sz w:val="22"/>
          <w:szCs w:val="20"/>
        </w:rPr>
        <w:t>Report all concerns or allegations to the Parish Safeguarding Officer and/or the Diocesan Safeguarding Adviser</w:t>
      </w:r>
      <w:r>
        <w:rPr>
          <w:rFonts w:ascii="Verdana" w:hAnsi="Verdana" w:cstheme="minorHAnsi"/>
          <w:sz w:val="22"/>
          <w:szCs w:val="20"/>
        </w:rPr>
        <w:t>.</w:t>
      </w:r>
    </w:p>
    <w:bookmarkEnd w:id="2"/>
    <w:p w14:paraId="0B418C9F" w14:textId="77777777" w:rsidR="0029415E" w:rsidRPr="0029415E" w:rsidRDefault="0029415E" w:rsidP="0029415E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1752C20C" w14:textId="34C0DDA4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>Work with the Parish Safeguarding Officer to undertake a regular worship community safeguarding self-assessment in the format offered by the Diocese (safeguarding checklist)</w:t>
      </w:r>
      <w:r>
        <w:rPr>
          <w:rFonts w:ascii="Verdana" w:hAnsi="Verdana" w:cstheme="minorHAnsi"/>
          <w:sz w:val="22"/>
          <w:szCs w:val="20"/>
        </w:rPr>
        <w:t>.</w:t>
      </w:r>
    </w:p>
    <w:p w14:paraId="13855DD5" w14:textId="77777777" w:rsidR="0029415E" w:rsidRPr="0029415E" w:rsidRDefault="0029415E" w:rsidP="0029415E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41B827CA" w14:textId="397A8679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>Understand safer recruitment policies and procedures</w:t>
      </w:r>
      <w:r>
        <w:rPr>
          <w:rFonts w:ascii="Verdana" w:hAnsi="Verdana" w:cstheme="minorHAnsi"/>
          <w:sz w:val="22"/>
          <w:szCs w:val="20"/>
        </w:rPr>
        <w:t>.</w:t>
      </w:r>
    </w:p>
    <w:p w14:paraId="34F8F562" w14:textId="77777777" w:rsidR="0029415E" w:rsidRPr="0029415E" w:rsidRDefault="0029415E" w:rsidP="002C1600">
      <w:pPr>
        <w:spacing w:before="32" w:after="120"/>
        <w:ind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50DB3AC9" w14:textId="1A01F03D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 xml:space="preserve">Know how to access safer recruitment templates and issue safer recruitment packs to activity leaders when asked or refer to Parish Safeguarding Officer or </w:t>
      </w:r>
      <w:r w:rsidR="008879A2">
        <w:rPr>
          <w:rFonts w:ascii="Verdana" w:hAnsi="Verdana" w:cstheme="minorHAnsi"/>
          <w:sz w:val="22"/>
          <w:szCs w:val="20"/>
        </w:rPr>
        <w:t>Larger Parish</w:t>
      </w:r>
      <w:r w:rsidRPr="0029415E">
        <w:rPr>
          <w:rFonts w:ascii="Verdana" w:hAnsi="Verdana" w:cstheme="minorHAnsi"/>
          <w:sz w:val="22"/>
          <w:szCs w:val="20"/>
        </w:rPr>
        <w:t xml:space="preserve"> Administrator to give safer recruitment packs.</w:t>
      </w:r>
    </w:p>
    <w:p w14:paraId="1F6821EE" w14:textId="77777777" w:rsidR="0029415E" w:rsidRPr="0029415E" w:rsidRDefault="0029415E" w:rsidP="00356B1F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0678C6C4" w14:textId="77777777" w:rsidR="002C1600" w:rsidRDefault="002C1600" w:rsidP="002C1600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626E09F8" w14:textId="77777777" w:rsidR="002C1600" w:rsidRDefault="002C1600" w:rsidP="002C1600">
      <w:pPr>
        <w:pStyle w:val="ListParagraph"/>
        <w:rPr>
          <w:rFonts w:ascii="Verdana" w:hAnsi="Verdana" w:cstheme="minorHAnsi"/>
          <w:sz w:val="22"/>
          <w:szCs w:val="20"/>
        </w:rPr>
      </w:pPr>
    </w:p>
    <w:p w14:paraId="056B1906" w14:textId="7415E17F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>Be responsible for ensuring volunteers complete safer recruitment pack and applying for references provided by the volunteer</w:t>
      </w:r>
    </w:p>
    <w:p w14:paraId="53618755" w14:textId="77777777" w:rsidR="0029415E" w:rsidRPr="0029415E" w:rsidRDefault="0029415E" w:rsidP="00356B1F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78ABB326" w14:textId="5F9198E0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>Alongside the Parish Safeguarding Officer review completed safer recruitment documentation and ensure volunteers are inducted into their role and provided with an induction pack</w:t>
      </w:r>
    </w:p>
    <w:p w14:paraId="6FA2B0C6" w14:textId="77777777" w:rsidR="0029415E" w:rsidRPr="0029415E" w:rsidRDefault="0029415E" w:rsidP="00356B1F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6E04ACF1" w14:textId="21644A26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 xml:space="preserve">Alongside the </w:t>
      </w:r>
      <w:r w:rsidR="00356B1F">
        <w:rPr>
          <w:rFonts w:ascii="Verdana" w:hAnsi="Verdana" w:cstheme="minorHAnsi"/>
          <w:sz w:val="22"/>
          <w:szCs w:val="20"/>
        </w:rPr>
        <w:t>a</w:t>
      </w:r>
      <w:r w:rsidRPr="0029415E">
        <w:rPr>
          <w:rFonts w:ascii="Verdana" w:hAnsi="Verdana" w:cstheme="minorHAnsi"/>
          <w:sz w:val="22"/>
          <w:szCs w:val="20"/>
        </w:rPr>
        <w:t xml:space="preserve">ctivity </w:t>
      </w:r>
      <w:r w:rsidR="00356B1F">
        <w:rPr>
          <w:rFonts w:ascii="Verdana" w:hAnsi="Verdana" w:cstheme="minorHAnsi"/>
          <w:sz w:val="22"/>
          <w:szCs w:val="20"/>
        </w:rPr>
        <w:t>l</w:t>
      </w:r>
      <w:r w:rsidRPr="0029415E">
        <w:rPr>
          <w:rFonts w:ascii="Verdana" w:hAnsi="Verdana" w:cstheme="minorHAnsi"/>
          <w:sz w:val="22"/>
          <w:szCs w:val="20"/>
        </w:rPr>
        <w:t>eader  have regular reviews with your volunteers of their role and duties</w:t>
      </w:r>
    </w:p>
    <w:p w14:paraId="5FD82C57" w14:textId="77777777" w:rsidR="0029415E" w:rsidRPr="0029415E" w:rsidRDefault="0029415E" w:rsidP="00356B1F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0B5E4956" w14:textId="77777777" w:rsidR="00356B1F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>Complete DBS checks online on the Deanery disclosure account when required</w:t>
      </w:r>
      <w:r w:rsidR="00356B1F">
        <w:rPr>
          <w:rFonts w:ascii="Verdana" w:hAnsi="Verdana" w:cstheme="minorHAnsi"/>
          <w:sz w:val="22"/>
          <w:szCs w:val="20"/>
        </w:rPr>
        <w:t>.</w:t>
      </w:r>
    </w:p>
    <w:p w14:paraId="6C5B70DC" w14:textId="7430B35F" w:rsidR="0029415E" w:rsidRPr="0029415E" w:rsidRDefault="0029415E" w:rsidP="00356B1F">
      <w:pPr>
        <w:spacing w:before="32" w:after="120"/>
        <w:ind w:right="-40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 xml:space="preserve"> </w:t>
      </w:r>
    </w:p>
    <w:p w14:paraId="0B05ABA6" w14:textId="0329F840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 xml:space="preserve">Check the identity of all applicants by examining suitable documents as laid out by the Disclosure &amp; Barring Service. </w:t>
      </w:r>
    </w:p>
    <w:p w14:paraId="7C255F47" w14:textId="77777777" w:rsidR="0029415E" w:rsidRPr="0029415E" w:rsidRDefault="0029415E" w:rsidP="00356B1F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4BB91E64" w14:textId="7F52BC4D" w:rsidR="00356B1F" w:rsidRPr="00C05BA2" w:rsidRDefault="0029415E" w:rsidP="00C05BA2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 xml:space="preserve">Upload this relevant information online to </w:t>
      </w:r>
      <w:r w:rsidRPr="002C1600">
        <w:rPr>
          <w:rFonts w:ascii="Verdana" w:hAnsi="Verdana" w:cstheme="minorHAnsi"/>
          <w:sz w:val="22"/>
          <w:szCs w:val="20"/>
        </w:rPr>
        <w:t xml:space="preserve">31:8 including </w:t>
      </w:r>
      <w:r w:rsidRPr="0029415E">
        <w:rPr>
          <w:rFonts w:ascii="Verdana" w:hAnsi="Verdana" w:cstheme="minorHAnsi"/>
          <w:sz w:val="22"/>
          <w:szCs w:val="20"/>
        </w:rPr>
        <w:t>completing section Y and if necessary, amend the application form (with the applicant’s consent).</w:t>
      </w:r>
    </w:p>
    <w:p w14:paraId="7396BF5E" w14:textId="0A6B6F34" w:rsidR="0029415E" w:rsidRPr="0029415E" w:rsidRDefault="0029415E" w:rsidP="00356B1F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 xml:space="preserve"> </w:t>
      </w:r>
    </w:p>
    <w:p w14:paraId="79385E99" w14:textId="40C51132" w:rsidR="0029415E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 xml:space="preserve">Approve and send the applications to </w:t>
      </w:r>
      <w:r w:rsidRPr="002C1600">
        <w:rPr>
          <w:rFonts w:ascii="Verdana" w:hAnsi="Verdana" w:cstheme="minorHAnsi"/>
          <w:sz w:val="22"/>
          <w:szCs w:val="20"/>
        </w:rPr>
        <w:t>31:8.</w:t>
      </w:r>
    </w:p>
    <w:p w14:paraId="63317305" w14:textId="77777777" w:rsidR="0029415E" w:rsidRPr="0029415E" w:rsidRDefault="0029415E" w:rsidP="00356B1F">
      <w:pPr>
        <w:spacing w:before="32" w:after="120"/>
        <w:ind w:left="714"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6E76F9CE" w14:textId="77777777" w:rsidR="00356B1F" w:rsidRDefault="0029415E" w:rsidP="0029415E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29415E">
        <w:rPr>
          <w:rFonts w:ascii="Verdana" w:hAnsi="Verdana" w:cstheme="minorHAnsi"/>
          <w:sz w:val="22"/>
          <w:szCs w:val="20"/>
        </w:rPr>
        <w:t>If a volunteer fails their application process or their DBS check or is unwilling to carry out a DBS check, inform the Safeguarding Officer and Activity Leader to let them know they are unable to volunteer for whichever group.</w:t>
      </w:r>
    </w:p>
    <w:p w14:paraId="655A52C3" w14:textId="77777777" w:rsidR="00356B1F" w:rsidRDefault="00356B1F" w:rsidP="00356B1F">
      <w:pPr>
        <w:pStyle w:val="ListParagraph"/>
        <w:rPr>
          <w:rFonts w:ascii="Verdana" w:hAnsi="Verdana" w:cstheme="minorHAnsi"/>
          <w:sz w:val="22"/>
          <w:szCs w:val="20"/>
        </w:rPr>
      </w:pPr>
    </w:p>
    <w:p w14:paraId="5A92FB14" w14:textId="77777777" w:rsidR="00356B1F" w:rsidRDefault="00356B1F" w:rsidP="00356B1F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356B1F">
        <w:rPr>
          <w:rFonts w:ascii="Verdana" w:hAnsi="Verdana" w:cstheme="minorHAnsi"/>
          <w:sz w:val="22"/>
          <w:szCs w:val="20"/>
        </w:rPr>
        <w:t>You will be a good communicator, able to maintain confidentiality, have good attention to detail and be computer literate.</w:t>
      </w:r>
    </w:p>
    <w:p w14:paraId="5525F7A7" w14:textId="56BE38B9" w:rsidR="00356B1F" w:rsidRPr="00356B1F" w:rsidRDefault="00356B1F" w:rsidP="00356B1F">
      <w:pPr>
        <w:spacing w:before="32" w:after="120"/>
        <w:ind w:right="-40"/>
        <w:contextualSpacing/>
        <w:jc w:val="both"/>
        <w:rPr>
          <w:rFonts w:ascii="Verdana" w:hAnsi="Verdana" w:cstheme="minorHAnsi"/>
          <w:sz w:val="22"/>
          <w:szCs w:val="20"/>
        </w:rPr>
      </w:pPr>
      <w:r w:rsidRPr="00356B1F">
        <w:rPr>
          <w:rFonts w:ascii="Verdana" w:hAnsi="Verdana" w:cstheme="minorHAnsi"/>
          <w:sz w:val="22"/>
          <w:szCs w:val="20"/>
        </w:rPr>
        <w:t xml:space="preserve">  </w:t>
      </w:r>
    </w:p>
    <w:p w14:paraId="2C9AA254" w14:textId="40CC1076" w:rsidR="00356B1F" w:rsidRDefault="00356B1F" w:rsidP="00356B1F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356B1F">
        <w:rPr>
          <w:rFonts w:ascii="Verdana" w:hAnsi="Verdana" w:cstheme="minorHAnsi"/>
          <w:sz w:val="22"/>
          <w:szCs w:val="20"/>
        </w:rPr>
        <w:t>Comply with Church of England safeguarding policies and procedures.</w:t>
      </w:r>
    </w:p>
    <w:p w14:paraId="6FA04D2A" w14:textId="77777777" w:rsidR="00356B1F" w:rsidRPr="00356B1F" w:rsidRDefault="00356B1F" w:rsidP="00356B1F">
      <w:pPr>
        <w:spacing w:before="32" w:after="120"/>
        <w:ind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43523021" w14:textId="324EDE84" w:rsidR="00356B1F" w:rsidRDefault="00356B1F" w:rsidP="00356B1F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356B1F">
        <w:rPr>
          <w:rFonts w:ascii="Verdana" w:hAnsi="Verdana" w:cstheme="minorHAnsi"/>
          <w:sz w:val="22"/>
          <w:szCs w:val="20"/>
        </w:rPr>
        <w:t>Undertake basic and foundation online safeguarding training and any other training as required.</w:t>
      </w:r>
    </w:p>
    <w:p w14:paraId="16BB2ADF" w14:textId="77777777" w:rsidR="00356B1F" w:rsidRPr="00356B1F" w:rsidRDefault="00356B1F" w:rsidP="00356B1F">
      <w:pPr>
        <w:spacing w:before="32" w:after="120"/>
        <w:ind w:right="-40"/>
        <w:contextualSpacing/>
        <w:jc w:val="both"/>
        <w:rPr>
          <w:rFonts w:ascii="Verdana" w:hAnsi="Verdana" w:cstheme="minorHAnsi"/>
          <w:sz w:val="22"/>
          <w:szCs w:val="20"/>
        </w:rPr>
      </w:pPr>
    </w:p>
    <w:p w14:paraId="029211B1" w14:textId="4174783A" w:rsidR="0029415E" w:rsidRPr="00356B1F" w:rsidRDefault="00356B1F" w:rsidP="00356B1F">
      <w:pPr>
        <w:numPr>
          <w:ilvl w:val="0"/>
          <w:numId w:val="32"/>
        </w:numPr>
        <w:spacing w:before="32" w:after="120"/>
        <w:ind w:left="714" w:right="-40" w:hanging="357"/>
        <w:contextualSpacing/>
        <w:jc w:val="both"/>
        <w:rPr>
          <w:rFonts w:ascii="Verdana" w:hAnsi="Verdana" w:cstheme="minorHAnsi"/>
          <w:sz w:val="22"/>
          <w:szCs w:val="20"/>
        </w:rPr>
      </w:pPr>
      <w:r w:rsidRPr="00356B1F">
        <w:rPr>
          <w:rFonts w:ascii="Verdana" w:hAnsi="Verdana" w:cstheme="minorHAnsi"/>
          <w:sz w:val="22"/>
          <w:szCs w:val="20"/>
        </w:rPr>
        <w:t>Use appropriate software to appropriately and securely store data relating to safeguarding and to communicate with people responsible.</w:t>
      </w:r>
      <w:r w:rsidR="0029415E" w:rsidRPr="00356B1F">
        <w:rPr>
          <w:rFonts w:ascii="Verdana" w:hAnsi="Verdana" w:cstheme="minorHAnsi"/>
          <w:sz w:val="22"/>
          <w:szCs w:val="20"/>
        </w:rPr>
        <w:t xml:space="preserve"> </w:t>
      </w:r>
    </w:p>
    <w:p w14:paraId="19455B8D" w14:textId="77777777" w:rsidR="0029415E" w:rsidRPr="0029415E" w:rsidRDefault="0029415E" w:rsidP="00677173">
      <w:pPr>
        <w:widowControl w:val="0"/>
        <w:autoSpaceDE w:val="0"/>
        <w:autoSpaceDN w:val="0"/>
        <w:spacing w:before="32" w:after="120"/>
        <w:ind w:right="-40"/>
        <w:rPr>
          <w:rFonts w:ascii="Verdana" w:eastAsia="Calibri" w:hAnsi="Verdana" w:cs="Calibri"/>
          <w:b/>
          <w:sz w:val="22"/>
          <w:szCs w:val="20"/>
        </w:rPr>
      </w:pPr>
    </w:p>
    <w:p w14:paraId="0925253F" w14:textId="77777777" w:rsidR="00677173" w:rsidRPr="0029415E" w:rsidRDefault="00677173" w:rsidP="00677173">
      <w:pPr>
        <w:widowControl w:val="0"/>
        <w:autoSpaceDE w:val="0"/>
        <w:autoSpaceDN w:val="0"/>
        <w:spacing w:before="32" w:after="120"/>
        <w:ind w:right="-40"/>
        <w:rPr>
          <w:rFonts w:ascii="Verdana" w:eastAsia="Calibri" w:hAnsi="Verdana" w:cs="Calibri"/>
          <w:sz w:val="22"/>
          <w:szCs w:val="20"/>
        </w:rPr>
      </w:pPr>
      <w:bookmarkStart w:id="3" w:name="_Hlk79078193"/>
      <w:bookmarkEnd w:id="0"/>
      <w:r w:rsidRPr="0029415E">
        <w:rPr>
          <w:rFonts w:ascii="Verdana" w:eastAsia="Calibri" w:hAnsi="Verdana" w:cs="Calibri"/>
          <w:b/>
          <w:sz w:val="22"/>
          <w:szCs w:val="20"/>
        </w:rPr>
        <w:t>Commitment required:</w:t>
      </w:r>
    </w:p>
    <w:p w14:paraId="7112A88B" w14:textId="49335822" w:rsidR="00677173" w:rsidRPr="0029415E" w:rsidRDefault="00356B1F" w:rsidP="00105550">
      <w:pPr>
        <w:widowControl w:val="0"/>
        <w:autoSpaceDE w:val="0"/>
        <w:autoSpaceDN w:val="0"/>
        <w:spacing w:after="120"/>
        <w:ind w:right="-40"/>
        <w:jc w:val="both"/>
        <w:rPr>
          <w:rFonts w:ascii="Verdana" w:eastAsia="Calibri" w:hAnsi="Verdana" w:cs="Calibri"/>
          <w:sz w:val="22"/>
          <w:szCs w:val="20"/>
        </w:rPr>
      </w:pPr>
      <w:r>
        <w:rPr>
          <w:rFonts w:ascii="Verdana" w:eastAsia="Calibri" w:hAnsi="Verdana" w:cs="Calibri"/>
          <w:sz w:val="22"/>
          <w:szCs w:val="20"/>
        </w:rPr>
        <w:t>This role involves working with a team of people.</w:t>
      </w:r>
    </w:p>
    <w:bookmarkEnd w:id="3"/>
    <w:p w14:paraId="73D8C159" w14:textId="77777777" w:rsidR="00677173" w:rsidRPr="0029415E" w:rsidRDefault="00677173" w:rsidP="00677173">
      <w:pPr>
        <w:widowControl w:val="0"/>
        <w:autoSpaceDE w:val="0"/>
        <w:autoSpaceDN w:val="0"/>
        <w:spacing w:before="32" w:after="120" w:line="276" w:lineRule="auto"/>
        <w:ind w:right="-40"/>
        <w:rPr>
          <w:rFonts w:ascii="Verdana" w:eastAsia="Calibri" w:hAnsi="Verdana" w:cs="Calibri"/>
          <w:sz w:val="22"/>
          <w:szCs w:val="20"/>
        </w:rPr>
      </w:pPr>
    </w:p>
    <w:p w14:paraId="5D7E600D" w14:textId="77777777" w:rsidR="00677173" w:rsidRPr="0029415E" w:rsidRDefault="00677173" w:rsidP="00677173">
      <w:pPr>
        <w:widowControl w:val="0"/>
        <w:autoSpaceDE w:val="0"/>
        <w:autoSpaceDN w:val="0"/>
        <w:spacing w:before="32" w:after="120" w:line="276" w:lineRule="auto"/>
        <w:ind w:right="-40"/>
        <w:rPr>
          <w:rFonts w:ascii="Verdana" w:eastAsia="Calibri" w:hAnsi="Verdana" w:cs="Calibri"/>
          <w:sz w:val="22"/>
          <w:szCs w:val="20"/>
        </w:rPr>
      </w:pPr>
    </w:p>
    <w:p w14:paraId="5437C224" w14:textId="77777777" w:rsidR="00677173" w:rsidRPr="0029415E" w:rsidRDefault="00677173" w:rsidP="00677173">
      <w:pPr>
        <w:widowControl w:val="0"/>
        <w:autoSpaceDE w:val="0"/>
        <w:autoSpaceDN w:val="0"/>
        <w:spacing w:before="32" w:after="120" w:line="276" w:lineRule="auto"/>
        <w:ind w:left="903" w:right="-40"/>
        <w:rPr>
          <w:rFonts w:ascii="Verdana" w:eastAsia="Calibri" w:hAnsi="Verdana" w:cs="Calibri"/>
          <w:sz w:val="22"/>
          <w:szCs w:val="20"/>
          <w:lang w:val="en-GB"/>
        </w:rPr>
      </w:pPr>
    </w:p>
    <w:p w14:paraId="46DD557E" w14:textId="35D7AE11" w:rsidR="0003094C" w:rsidRPr="0029415E" w:rsidRDefault="0003094C" w:rsidP="00BB4DBD">
      <w:pPr>
        <w:pStyle w:val="BodyText"/>
        <w:spacing w:after="120" w:line="276" w:lineRule="auto"/>
        <w:ind w:left="0" w:right="-40"/>
        <w:rPr>
          <w:rFonts w:ascii="Verdana" w:hAnsi="Verdana"/>
          <w:sz w:val="22"/>
          <w:szCs w:val="22"/>
        </w:rPr>
      </w:pPr>
    </w:p>
    <w:sectPr w:rsidR="0003094C" w:rsidRPr="0029415E" w:rsidSect="00355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80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0AADC" w14:textId="77777777" w:rsidR="0027704B" w:rsidRDefault="0027704B" w:rsidP="00F65A73">
      <w:r>
        <w:separator/>
      </w:r>
    </w:p>
  </w:endnote>
  <w:endnote w:type="continuationSeparator" w:id="0">
    <w:p w14:paraId="2EC474B3" w14:textId="77777777" w:rsidR="0027704B" w:rsidRDefault="0027704B" w:rsidP="00F6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1B32" w14:textId="77777777" w:rsidR="006379BB" w:rsidRDefault="006379BB" w:rsidP="007662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55414" w14:textId="77777777" w:rsidR="00037DB2" w:rsidRDefault="00037DB2" w:rsidP="006379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CA14" w14:textId="77777777" w:rsidR="00D64424" w:rsidRPr="00FF1280" w:rsidRDefault="00D64424" w:rsidP="00D64424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7728" behindDoc="1" locked="0" layoutInCell="1" allowOverlap="1" wp14:anchorId="20001FE2" wp14:editId="3FD3D879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4" name="Picture 4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0" locked="0" layoutInCell="1" allowOverlap="1" wp14:anchorId="3D247CB7" wp14:editId="3BD13B64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9" name="Picture 9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E04D08" wp14:editId="0BF826B8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1136D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7AC30C2B" w14:textId="77777777" w:rsidR="00D64424" w:rsidRPr="00CA192D" w:rsidRDefault="00D64424" w:rsidP="00D64424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E04D0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cHrQ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CXO9cHrQIAAKoFAAAOAAAA&#10;AAAAAAAAAAAAAC4CAABkcnMvZTJvRG9jLnhtbFBLAQItABQABgAIAAAAIQA8tpYo4AAAAAwBAAAP&#10;AAAAAAAAAAAAAAAAAAcFAABkcnMvZG93bnJldi54bWxQSwUGAAAAAAQABADzAAAAFAYAAAAA&#10;" filled="f" stroked="f">
              <v:textbox inset="0,0,0,0">
                <w:txbxContent>
                  <w:p w14:paraId="4931136D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7AC30C2B" w14:textId="77777777" w:rsidR="00D64424" w:rsidRPr="00CA192D" w:rsidRDefault="00D64424" w:rsidP="00D64424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A732FDE" w14:textId="77777777" w:rsidR="00D64424" w:rsidRDefault="00D64424" w:rsidP="00D64424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</w:p>
  <w:p w14:paraId="425BBA43" w14:textId="5A6264D5" w:rsidR="003E0945" w:rsidRPr="003E549E" w:rsidRDefault="003E0945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5F5F7" w14:textId="77777777" w:rsidR="009C406E" w:rsidRPr="00FF1280" w:rsidRDefault="009C406E" w:rsidP="009C406E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3632" behindDoc="1" locked="0" layoutInCell="1" allowOverlap="1" wp14:anchorId="1416AFAD" wp14:editId="455E4C0D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4656" behindDoc="0" locked="0" layoutInCell="1" allowOverlap="1" wp14:anchorId="4D985E25" wp14:editId="69609FF5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E57723" wp14:editId="10183A3B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8BC3B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134A23A4" w14:textId="77777777" w:rsidR="009C406E" w:rsidRPr="00CA192D" w:rsidRDefault="009C406E" w:rsidP="009C406E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E5772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45pt;margin-top:801.45pt;width:432.1pt;height:26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wP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" filled="f" stroked="f">
              <v:textbox inset="0,0,0,0">
                <w:txbxContent>
                  <w:p w14:paraId="7BA8BC3B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134A23A4" w14:textId="77777777" w:rsidR="009C406E" w:rsidRPr="00CA192D" w:rsidRDefault="009C406E" w:rsidP="009C406E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7CF9BEB9" w14:textId="77777777" w:rsidR="009C406E" w:rsidRPr="001C6FE0" w:rsidRDefault="009C406E" w:rsidP="009C406E">
    <w:pPr>
      <w:pStyle w:val="Footer"/>
    </w:pPr>
  </w:p>
  <w:p w14:paraId="744C8E1F" w14:textId="73ED8F8B" w:rsidR="003E0945" w:rsidRDefault="003E0945">
    <w:pPr>
      <w:pStyle w:val="Footer"/>
    </w:pPr>
  </w:p>
  <w:p w14:paraId="37F53C70" w14:textId="0621DE82" w:rsidR="003E0945" w:rsidRDefault="003E0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FB9D5" w14:textId="77777777" w:rsidR="0027704B" w:rsidRDefault="0027704B" w:rsidP="00F65A73">
      <w:r>
        <w:separator/>
      </w:r>
    </w:p>
  </w:footnote>
  <w:footnote w:type="continuationSeparator" w:id="0">
    <w:p w14:paraId="12708042" w14:textId="77777777" w:rsidR="0027704B" w:rsidRDefault="0027704B" w:rsidP="00F6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0783" w14:textId="3E825D0C" w:rsidR="003E0945" w:rsidRDefault="0027704B" w:rsidP="004107F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161BA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8.5pt;height:98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ONLY"/>
          <w10:wrap anchorx="margin" anchory="margin"/>
        </v:shape>
      </w:pict>
    </w:r>
    <w:r w:rsidR="003E0945">
      <w:rPr>
        <w:rStyle w:val="PageNumber"/>
      </w:rPr>
      <w:fldChar w:fldCharType="begin"/>
    </w:r>
    <w:r w:rsidR="003E0945">
      <w:rPr>
        <w:rStyle w:val="PageNumber"/>
      </w:rPr>
      <w:instrText xml:space="preserve">PAGE  </w:instrText>
    </w:r>
    <w:r w:rsidR="003E0945">
      <w:rPr>
        <w:rStyle w:val="PageNumber"/>
      </w:rPr>
      <w:fldChar w:fldCharType="end"/>
    </w:r>
  </w:p>
  <w:p w14:paraId="6C7BD4E6" w14:textId="77777777" w:rsidR="003E0945" w:rsidRDefault="003E0945" w:rsidP="004107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1597" w14:textId="1F1D216A" w:rsidR="003E0945" w:rsidRPr="00CF287B" w:rsidRDefault="003E0945" w:rsidP="0043118A">
    <w:pPr>
      <w:pStyle w:val="Header"/>
      <w:framePr w:h="335" w:hRule="exact" w:wrap="auto" w:hAnchor="text"/>
      <w:ind w:right="360"/>
      <w:rPr>
        <w:rFonts w:ascii="Century Gothic" w:hAnsi="Century Gothic"/>
        <w:color w:val="1F497D" w:themeColor="text2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FA60" w14:textId="40A611C9" w:rsidR="009C406E" w:rsidRPr="00FD6764" w:rsidRDefault="009C406E" w:rsidP="009C406E">
    <w:pPr>
      <w:pStyle w:val="committename"/>
      <w:spacing w:before="0"/>
      <w:rPr>
        <w:rFonts w:ascii="Georgia" w:hAnsi="Georgia" w:cs="DejaVu Sans"/>
        <w:b/>
        <w:sz w:val="48"/>
        <w:szCs w:val="48"/>
      </w:rPr>
    </w:pPr>
    <w:r w:rsidRPr="00677173">
      <w:rPr>
        <w:rFonts w:ascii="Georgia" w:hAnsi="Georgia"/>
        <w:b/>
        <w:noProof/>
        <w:sz w:val="40"/>
        <w:szCs w:val="48"/>
        <w:lang w:val="en-GB" w:eastAsia="en-GB"/>
      </w:rPr>
      <w:drawing>
        <wp:anchor distT="0" distB="0" distL="114300" distR="114300" simplePos="0" relativeHeight="251660800" behindDoc="0" locked="0" layoutInCell="1" allowOverlap="1" wp14:anchorId="71C0A928" wp14:editId="2AC5156F">
          <wp:simplePos x="0" y="0"/>
          <wp:positionH relativeFrom="column">
            <wp:posOffset>4486275</wp:posOffset>
          </wp:positionH>
          <wp:positionV relativeFrom="paragraph">
            <wp:posOffset>-198120</wp:posOffset>
          </wp:positionV>
          <wp:extent cx="2139950" cy="749128"/>
          <wp:effectExtent l="0" t="0" r="0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161974" cy="756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173">
      <w:rPr>
        <w:rFonts w:ascii="Georgia" w:hAnsi="Georgia" w:cs="DejaVu Sans"/>
        <w:b/>
        <w:noProof/>
        <w:sz w:val="40"/>
        <w:szCs w:val="48"/>
        <w:lang w:val="en-GB" w:eastAsia="en-GB"/>
      </w:rPr>
      <w:drawing>
        <wp:anchor distT="0" distB="0" distL="114300" distR="114300" simplePos="0" relativeHeight="251655680" behindDoc="0" locked="0" layoutInCell="1" allowOverlap="1" wp14:anchorId="65FDFE5A" wp14:editId="5C13BF3A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0"/>
          <wp:wrapSquare wrapText="bothSides"/>
          <wp:docPr id="8" name="Picture 8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15E">
      <w:rPr>
        <w:rFonts w:ascii="Georgia" w:hAnsi="Georgia"/>
        <w:b/>
        <w:noProof/>
        <w:sz w:val="40"/>
        <w:szCs w:val="48"/>
        <w:lang w:val="en-GB" w:eastAsia="en-GB"/>
      </w:rPr>
      <w:t>Local Safeguarding Lead/Recruiter</w:t>
    </w:r>
  </w:p>
  <w:p w14:paraId="4A5F83F4" w14:textId="62C300D4" w:rsidR="00FD3BBF" w:rsidRPr="009C406E" w:rsidRDefault="009C406E" w:rsidP="009C406E">
    <w:pPr>
      <w:rPr>
        <w:rFonts w:ascii="Verdana" w:hAnsi="Verdana"/>
        <w:sz w:val="28"/>
        <w:szCs w:val="28"/>
      </w:rPr>
    </w:pPr>
    <w:r w:rsidRPr="0074602C">
      <w:rPr>
        <w:rFonts w:ascii="Verdana" w:hAnsi="Verdana"/>
        <w:sz w:val="28"/>
        <w:szCs w:val="28"/>
      </w:rPr>
      <w:t>Role Description</w:t>
    </w:r>
  </w:p>
  <w:p w14:paraId="69B46CD7" w14:textId="10FBE1A9" w:rsidR="003E0945" w:rsidRDefault="003E0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2.75pt;height:763pt" o:bullet="t">
        <v:imagedata r:id="rId1" o:title="TW"/>
      </v:shape>
    </w:pict>
  </w:numPicBullet>
  <w:abstractNum w:abstractNumId="0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5B5"/>
    <w:multiLevelType w:val="hybridMultilevel"/>
    <w:tmpl w:val="8408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60771"/>
    <w:multiLevelType w:val="hybridMultilevel"/>
    <w:tmpl w:val="450684F4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127"/>
    <w:multiLevelType w:val="hybridMultilevel"/>
    <w:tmpl w:val="A358EA1E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2081E"/>
    <w:multiLevelType w:val="hybridMultilevel"/>
    <w:tmpl w:val="26CE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138B5"/>
    <w:multiLevelType w:val="hybridMultilevel"/>
    <w:tmpl w:val="6EECC500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1A4006"/>
    <w:multiLevelType w:val="hybridMultilevel"/>
    <w:tmpl w:val="F4AAC81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10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11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6052"/>
    <w:multiLevelType w:val="hybridMultilevel"/>
    <w:tmpl w:val="D054C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14" w15:restartNumberingAfterBreak="0">
    <w:nsid w:val="284F14B3"/>
    <w:multiLevelType w:val="hybridMultilevel"/>
    <w:tmpl w:val="7E94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011A"/>
    <w:multiLevelType w:val="hybridMultilevel"/>
    <w:tmpl w:val="D3BE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8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9512009"/>
    <w:multiLevelType w:val="hybridMultilevel"/>
    <w:tmpl w:val="52CCD440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B023B"/>
    <w:multiLevelType w:val="hybridMultilevel"/>
    <w:tmpl w:val="557275C6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A357F5"/>
    <w:multiLevelType w:val="hybridMultilevel"/>
    <w:tmpl w:val="6EB8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737FC"/>
    <w:multiLevelType w:val="hybridMultilevel"/>
    <w:tmpl w:val="DFCA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04FEB"/>
    <w:multiLevelType w:val="hybridMultilevel"/>
    <w:tmpl w:val="718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ascii="Calibri" w:eastAsia="Calibri" w:hAnsi="Calibri" w:cs="Calibri" w:hint="default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26" w15:restartNumberingAfterBreak="0">
    <w:nsid w:val="646F36BC"/>
    <w:multiLevelType w:val="hybridMultilevel"/>
    <w:tmpl w:val="142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3114F"/>
    <w:multiLevelType w:val="hybridMultilevel"/>
    <w:tmpl w:val="5AF2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9" w15:restartNumberingAfterBreak="0">
    <w:nsid w:val="69D277CC"/>
    <w:multiLevelType w:val="hybridMultilevel"/>
    <w:tmpl w:val="2EDC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25E58"/>
    <w:multiLevelType w:val="hybridMultilevel"/>
    <w:tmpl w:val="334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91083"/>
    <w:multiLevelType w:val="hybridMultilevel"/>
    <w:tmpl w:val="27A4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35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num w:numId="1">
    <w:abstractNumId w:val="23"/>
  </w:num>
  <w:num w:numId="2">
    <w:abstractNumId w:val="3"/>
  </w:num>
  <w:num w:numId="3">
    <w:abstractNumId w:val="30"/>
  </w:num>
  <w:num w:numId="4">
    <w:abstractNumId w:val="11"/>
  </w:num>
  <w:num w:numId="5">
    <w:abstractNumId w:val="25"/>
  </w:num>
  <w:num w:numId="6">
    <w:abstractNumId w:val="35"/>
  </w:num>
  <w:num w:numId="7">
    <w:abstractNumId w:val="10"/>
  </w:num>
  <w:num w:numId="8">
    <w:abstractNumId w:val="13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17"/>
  </w:num>
  <w:num w:numId="14">
    <w:abstractNumId w:val="2"/>
  </w:num>
  <w:num w:numId="15">
    <w:abstractNumId w:val="31"/>
  </w:num>
  <w:num w:numId="16">
    <w:abstractNumId w:val="0"/>
  </w:num>
  <w:num w:numId="17">
    <w:abstractNumId w:val="15"/>
  </w:num>
  <w:num w:numId="18">
    <w:abstractNumId w:val="1"/>
  </w:num>
  <w:num w:numId="19">
    <w:abstractNumId w:val="16"/>
  </w:num>
  <w:num w:numId="20">
    <w:abstractNumId w:val="14"/>
  </w:num>
  <w:num w:numId="21">
    <w:abstractNumId w:val="32"/>
  </w:num>
  <w:num w:numId="22">
    <w:abstractNumId w:val="4"/>
  </w:num>
  <w:num w:numId="23">
    <w:abstractNumId w:val="20"/>
  </w:num>
  <w:num w:numId="24">
    <w:abstractNumId w:val="19"/>
  </w:num>
  <w:num w:numId="25">
    <w:abstractNumId w:val="7"/>
  </w:num>
  <w:num w:numId="26">
    <w:abstractNumId w:val="8"/>
  </w:num>
  <w:num w:numId="27">
    <w:abstractNumId w:val="5"/>
  </w:num>
  <w:num w:numId="28">
    <w:abstractNumId w:val="24"/>
  </w:num>
  <w:num w:numId="29">
    <w:abstractNumId w:val="33"/>
  </w:num>
  <w:num w:numId="30">
    <w:abstractNumId w:val="27"/>
  </w:num>
  <w:num w:numId="31">
    <w:abstractNumId w:val="26"/>
  </w:num>
  <w:num w:numId="32">
    <w:abstractNumId w:val="12"/>
  </w:num>
  <w:num w:numId="33">
    <w:abstractNumId w:val="22"/>
  </w:num>
  <w:num w:numId="34">
    <w:abstractNumId w:val="21"/>
  </w:num>
  <w:num w:numId="35">
    <w:abstractNumId w:val="6"/>
  </w:num>
  <w:num w:numId="36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3"/>
    <w:rsid w:val="000011C2"/>
    <w:rsid w:val="00002A40"/>
    <w:rsid w:val="00005243"/>
    <w:rsid w:val="00014609"/>
    <w:rsid w:val="0003094C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769B5"/>
    <w:rsid w:val="00080BC1"/>
    <w:rsid w:val="00080D60"/>
    <w:rsid w:val="00081C53"/>
    <w:rsid w:val="00090559"/>
    <w:rsid w:val="0009160B"/>
    <w:rsid w:val="00093EC6"/>
    <w:rsid w:val="00094BC7"/>
    <w:rsid w:val="000969F6"/>
    <w:rsid w:val="00097045"/>
    <w:rsid w:val="000A06A8"/>
    <w:rsid w:val="000A0911"/>
    <w:rsid w:val="000A1F35"/>
    <w:rsid w:val="000C035D"/>
    <w:rsid w:val="000C0E85"/>
    <w:rsid w:val="000C52DF"/>
    <w:rsid w:val="000D2404"/>
    <w:rsid w:val="000D5005"/>
    <w:rsid w:val="000D775E"/>
    <w:rsid w:val="000E1EA7"/>
    <w:rsid w:val="000E2D02"/>
    <w:rsid w:val="000F0BEF"/>
    <w:rsid w:val="000F15CC"/>
    <w:rsid w:val="000F1B0C"/>
    <w:rsid w:val="000F666B"/>
    <w:rsid w:val="00105550"/>
    <w:rsid w:val="00106232"/>
    <w:rsid w:val="0011674D"/>
    <w:rsid w:val="00126ECF"/>
    <w:rsid w:val="00135CC8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3F92"/>
    <w:rsid w:val="00186E04"/>
    <w:rsid w:val="00191842"/>
    <w:rsid w:val="00193022"/>
    <w:rsid w:val="00193AFF"/>
    <w:rsid w:val="00197AB0"/>
    <w:rsid w:val="001A2040"/>
    <w:rsid w:val="001B274C"/>
    <w:rsid w:val="001C054A"/>
    <w:rsid w:val="001C4007"/>
    <w:rsid w:val="001C5011"/>
    <w:rsid w:val="001D09F8"/>
    <w:rsid w:val="001D621A"/>
    <w:rsid w:val="001E6E17"/>
    <w:rsid w:val="001E7C22"/>
    <w:rsid w:val="001F044F"/>
    <w:rsid w:val="001F1008"/>
    <w:rsid w:val="001F2A07"/>
    <w:rsid w:val="001F2FCB"/>
    <w:rsid w:val="00201C51"/>
    <w:rsid w:val="00202514"/>
    <w:rsid w:val="002037A2"/>
    <w:rsid w:val="00214757"/>
    <w:rsid w:val="0021648F"/>
    <w:rsid w:val="002204C0"/>
    <w:rsid w:val="00220A79"/>
    <w:rsid w:val="002227AE"/>
    <w:rsid w:val="002232F6"/>
    <w:rsid w:val="0022648D"/>
    <w:rsid w:val="00227792"/>
    <w:rsid w:val="00230418"/>
    <w:rsid w:val="00230D4D"/>
    <w:rsid w:val="00233127"/>
    <w:rsid w:val="002410CD"/>
    <w:rsid w:val="00242024"/>
    <w:rsid w:val="00242168"/>
    <w:rsid w:val="002443E8"/>
    <w:rsid w:val="00246DC7"/>
    <w:rsid w:val="002677F9"/>
    <w:rsid w:val="0027704B"/>
    <w:rsid w:val="00277382"/>
    <w:rsid w:val="00277BB3"/>
    <w:rsid w:val="002876CD"/>
    <w:rsid w:val="0029415E"/>
    <w:rsid w:val="002A19FA"/>
    <w:rsid w:val="002A5465"/>
    <w:rsid w:val="002B18E4"/>
    <w:rsid w:val="002C0293"/>
    <w:rsid w:val="002C09BF"/>
    <w:rsid w:val="002C1600"/>
    <w:rsid w:val="002C1A4F"/>
    <w:rsid w:val="002C6AEC"/>
    <w:rsid w:val="002C6EDC"/>
    <w:rsid w:val="002C746A"/>
    <w:rsid w:val="002D1755"/>
    <w:rsid w:val="002D2E5A"/>
    <w:rsid w:val="002D3B94"/>
    <w:rsid w:val="002D3ED9"/>
    <w:rsid w:val="002E5104"/>
    <w:rsid w:val="002F286A"/>
    <w:rsid w:val="00300263"/>
    <w:rsid w:val="003102B0"/>
    <w:rsid w:val="00311B12"/>
    <w:rsid w:val="00312E4A"/>
    <w:rsid w:val="00321226"/>
    <w:rsid w:val="00321882"/>
    <w:rsid w:val="003219B9"/>
    <w:rsid w:val="00324237"/>
    <w:rsid w:val="0033136C"/>
    <w:rsid w:val="00344772"/>
    <w:rsid w:val="00345A55"/>
    <w:rsid w:val="00351F42"/>
    <w:rsid w:val="0035292C"/>
    <w:rsid w:val="00354107"/>
    <w:rsid w:val="00355250"/>
    <w:rsid w:val="00355567"/>
    <w:rsid w:val="00356A70"/>
    <w:rsid w:val="00356B1F"/>
    <w:rsid w:val="0036116E"/>
    <w:rsid w:val="00361259"/>
    <w:rsid w:val="003710FE"/>
    <w:rsid w:val="00373D45"/>
    <w:rsid w:val="003742E5"/>
    <w:rsid w:val="0037651E"/>
    <w:rsid w:val="003854EA"/>
    <w:rsid w:val="00386693"/>
    <w:rsid w:val="0039523F"/>
    <w:rsid w:val="003A2C94"/>
    <w:rsid w:val="003A6CC7"/>
    <w:rsid w:val="003A6F98"/>
    <w:rsid w:val="003B13A5"/>
    <w:rsid w:val="003C1A21"/>
    <w:rsid w:val="003C60B3"/>
    <w:rsid w:val="003C7B0C"/>
    <w:rsid w:val="003D024E"/>
    <w:rsid w:val="003D2A4C"/>
    <w:rsid w:val="003E0945"/>
    <w:rsid w:val="003E3C1D"/>
    <w:rsid w:val="003E549E"/>
    <w:rsid w:val="003F041D"/>
    <w:rsid w:val="003F60C4"/>
    <w:rsid w:val="004066E0"/>
    <w:rsid w:val="004079A5"/>
    <w:rsid w:val="004107F2"/>
    <w:rsid w:val="0041183F"/>
    <w:rsid w:val="00412B48"/>
    <w:rsid w:val="00415CB2"/>
    <w:rsid w:val="0043118A"/>
    <w:rsid w:val="00431B1F"/>
    <w:rsid w:val="004345FA"/>
    <w:rsid w:val="0044087A"/>
    <w:rsid w:val="00440C35"/>
    <w:rsid w:val="004452D3"/>
    <w:rsid w:val="00453745"/>
    <w:rsid w:val="00456CE9"/>
    <w:rsid w:val="00461442"/>
    <w:rsid w:val="004656F8"/>
    <w:rsid w:val="00465F3F"/>
    <w:rsid w:val="00476D86"/>
    <w:rsid w:val="004871F5"/>
    <w:rsid w:val="0049386B"/>
    <w:rsid w:val="00496FD6"/>
    <w:rsid w:val="00497E62"/>
    <w:rsid w:val="004A3345"/>
    <w:rsid w:val="004A7625"/>
    <w:rsid w:val="004B08BE"/>
    <w:rsid w:val="004B3B75"/>
    <w:rsid w:val="004B59FB"/>
    <w:rsid w:val="004C2869"/>
    <w:rsid w:val="004C78AA"/>
    <w:rsid w:val="004F0A9F"/>
    <w:rsid w:val="004F3ECA"/>
    <w:rsid w:val="004F5664"/>
    <w:rsid w:val="004F5795"/>
    <w:rsid w:val="004F6967"/>
    <w:rsid w:val="004F7686"/>
    <w:rsid w:val="00512B86"/>
    <w:rsid w:val="00516348"/>
    <w:rsid w:val="00534C45"/>
    <w:rsid w:val="005416BD"/>
    <w:rsid w:val="00552205"/>
    <w:rsid w:val="00555241"/>
    <w:rsid w:val="005555DC"/>
    <w:rsid w:val="00556060"/>
    <w:rsid w:val="005578A1"/>
    <w:rsid w:val="00557CEF"/>
    <w:rsid w:val="005637FA"/>
    <w:rsid w:val="005653CC"/>
    <w:rsid w:val="00573713"/>
    <w:rsid w:val="005844FB"/>
    <w:rsid w:val="005851F9"/>
    <w:rsid w:val="00592E4F"/>
    <w:rsid w:val="005940D0"/>
    <w:rsid w:val="00595A1F"/>
    <w:rsid w:val="00596ADF"/>
    <w:rsid w:val="00596F75"/>
    <w:rsid w:val="005A4D1A"/>
    <w:rsid w:val="005A5C72"/>
    <w:rsid w:val="005A777A"/>
    <w:rsid w:val="005C70F4"/>
    <w:rsid w:val="005D7A04"/>
    <w:rsid w:val="005E0AAB"/>
    <w:rsid w:val="005F0270"/>
    <w:rsid w:val="005F52FA"/>
    <w:rsid w:val="005F778A"/>
    <w:rsid w:val="00601C6D"/>
    <w:rsid w:val="00610860"/>
    <w:rsid w:val="006108BF"/>
    <w:rsid w:val="0061161D"/>
    <w:rsid w:val="006127F1"/>
    <w:rsid w:val="00621216"/>
    <w:rsid w:val="0062269B"/>
    <w:rsid w:val="00624B1C"/>
    <w:rsid w:val="00625B79"/>
    <w:rsid w:val="00625EB4"/>
    <w:rsid w:val="00631183"/>
    <w:rsid w:val="00631303"/>
    <w:rsid w:val="006379BB"/>
    <w:rsid w:val="00645B06"/>
    <w:rsid w:val="0065038E"/>
    <w:rsid w:val="00653379"/>
    <w:rsid w:val="00661DD9"/>
    <w:rsid w:val="00662D9A"/>
    <w:rsid w:val="00665C79"/>
    <w:rsid w:val="006661B9"/>
    <w:rsid w:val="00666EA5"/>
    <w:rsid w:val="00670BE3"/>
    <w:rsid w:val="00671BEB"/>
    <w:rsid w:val="00673085"/>
    <w:rsid w:val="00677173"/>
    <w:rsid w:val="00683A1E"/>
    <w:rsid w:val="00684A7A"/>
    <w:rsid w:val="00696BCB"/>
    <w:rsid w:val="006972B7"/>
    <w:rsid w:val="006A046B"/>
    <w:rsid w:val="006A0F1C"/>
    <w:rsid w:val="006A18D7"/>
    <w:rsid w:val="006A265D"/>
    <w:rsid w:val="006A4393"/>
    <w:rsid w:val="006A639A"/>
    <w:rsid w:val="006B16A4"/>
    <w:rsid w:val="006B5E70"/>
    <w:rsid w:val="006B7FEB"/>
    <w:rsid w:val="006C1CA6"/>
    <w:rsid w:val="006C1EB2"/>
    <w:rsid w:val="006C2C6F"/>
    <w:rsid w:val="006C4265"/>
    <w:rsid w:val="006C76C5"/>
    <w:rsid w:val="006D4347"/>
    <w:rsid w:val="006D4F31"/>
    <w:rsid w:val="006D5820"/>
    <w:rsid w:val="006D7DF6"/>
    <w:rsid w:val="006D7F1F"/>
    <w:rsid w:val="006E5BD0"/>
    <w:rsid w:val="006F0AE3"/>
    <w:rsid w:val="006F61DF"/>
    <w:rsid w:val="006F7DB1"/>
    <w:rsid w:val="00703FCF"/>
    <w:rsid w:val="0070525A"/>
    <w:rsid w:val="007061E6"/>
    <w:rsid w:val="0071014A"/>
    <w:rsid w:val="00710628"/>
    <w:rsid w:val="00711C89"/>
    <w:rsid w:val="0071308E"/>
    <w:rsid w:val="00715179"/>
    <w:rsid w:val="00731A5A"/>
    <w:rsid w:val="00735C7A"/>
    <w:rsid w:val="00736AF7"/>
    <w:rsid w:val="0073765A"/>
    <w:rsid w:val="0074532B"/>
    <w:rsid w:val="007507B6"/>
    <w:rsid w:val="00756A64"/>
    <w:rsid w:val="00774B20"/>
    <w:rsid w:val="00775D59"/>
    <w:rsid w:val="007767CC"/>
    <w:rsid w:val="007A1CAB"/>
    <w:rsid w:val="007A48CB"/>
    <w:rsid w:val="007B35FA"/>
    <w:rsid w:val="007C2D55"/>
    <w:rsid w:val="007C3CA1"/>
    <w:rsid w:val="007D4DE9"/>
    <w:rsid w:val="007D56D8"/>
    <w:rsid w:val="007E0AA1"/>
    <w:rsid w:val="007E0EB2"/>
    <w:rsid w:val="007F4E73"/>
    <w:rsid w:val="007F7D3A"/>
    <w:rsid w:val="0080076F"/>
    <w:rsid w:val="00800BE2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F41"/>
    <w:rsid w:val="00842C57"/>
    <w:rsid w:val="008475C7"/>
    <w:rsid w:val="008660C7"/>
    <w:rsid w:val="00870749"/>
    <w:rsid w:val="0087333A"/>
    <w:rsid w:val="00877464"/>
    <w:rsid w:val="00877D8B"/>
    <w:rsid w:val="00884A87"/>
    <w:rsid w:val="00885FF2"/>
    <w:rsid w:val="008879A2"/>
    <w:rsid w:val="00887F51"/>
    <w:rsid w:val="0089254B"/>
    <w:rsid w:val="00892D7B"/>
    <w:rsid w:val="00893AAD"/>
    <w:rsid w:val="00896D0D"/>
    <w:rsid w:val="008A1B62"/>
    <w:rsid w:val="008B487B"/>
    <w:rsid w:val="008B6DF9"/>
    <w:rsid w:val="008B77B3"/>
    <w:rsid w:val="008C38F7"/>
    <w:rsid w:val="008D14F4"/>
    <w:rsid w:val="008D3C28"/>
    <w:rsid w:val="008D3F44"/>
    <w:rsid w:val="0090065F"/>
    <w:rsid w:val="0090252F"/>
    <w:rsid w:val="00903E7B"/>
    <w:rsid w:val="00907037"/>
    <w:rsid w:val="009076FC"/>
    <w:rsid w:val="00907A13"/>
    <w:rsid w:val="009133DD"/>
    <w:rsid w:val="009245E8"/>
    <w:rsid w:val="00940738"/>
    <w:rsid w:val="00944808"/>
    <w:rsid w:val="00952118"/>
    <w:rsid w:val="00954506"/>
    <w:rsid w:val="0097077D"/>
    <w:rsid w:val="009777F7"/>
    <w:rsid w:val="00982445"/>
    <w:rsid w:val="00983C04"/>
    <w:rsid w:val="009932DF"/>
    <w:rsid w:val="009A0C08"/>
    <w:rsid w:val="009A0D6F"/>
    <w:rsid w:val="009A5CAB"/>
    <w:rsid w:val="009B42BF"/>
    <w:rsid w:val="009B6AFA"/>
    <w:rsid w:val="009C281B"/>
    <w:rsid w:val="009C406E"/>
    <w:rsid w:val="009C701A"/>
    <w:rsid w:val="009C766A"/>
    <w:rsid w:val="009D104F"/>
    <w:rsid w:val="009D19B6"/>
    <w:rsid w:val="009D2EE6"/>
    <w:rsid w:val="009D4839"/>
    <w:rsid w:val="009D59CC"/>
    <w:rsid w:val="009D6CCE"/>
    <w:rsid w:val="009E6A78"/>
    <w:rsid w:val="009E7DD0"/>
    <w:rsid w:val="009F6E23"/>
    <w:rsid w:val="00A0046D"/>
    <w:rsid w:val="00A02E04"/>
    <w:rsid w:val="00A03949"/>
    <w:rsid w:val="00A06D2C"/>
    <w:rsid w:val="00A11257"/>
    <w:rsid w:val="00A310A3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83699"/>
    <w:rsid w:val="00A85A33"/>
    <w:rsid w:val="00A97FEE"/>
    <w:rsid w:val="00AA04D5"/>
    <w:rsid w:val="00AA116B"/>
    <w:rsid w:val="00AA18D2"/>
    <w:rsid w:val="00AA34BE"/>
    <w:rsid w:val="00AA6453"/>
    <w:rsid w:val="00AA651F"/>
    <w:rsid w:val="00AB4B4A"/>
    <w:rsid w:val="00AB55CB"/>
    <w:rsid w:val="00AC71B4"/>
    <w:rsid w:val="00AC7C24"/>
    <w:rsid w:val="00AD07C0"/>
    <w:rsid w:val="00AD570E"/>
    <w:rsid w:val="00AD66E4"/>
    <w:rsid w:val="00AE5CF4"/>
    <w:rsid w:val="00B02208"/>
    <w:rsid w:val="00B20CD0"/>
    <w:rsid w:val="00B23FF9"/>
    <w:rsid w:val="00B30148"/>
    <w:rsid w:val="00B356FA"/>
    <w:rsid w:val="00B41790"/>
    <w:rsid w:val="00B4582C"/>
    <w:rsid w:val="00B60B89"/>
    <w:rsid w:val="00B62969"/>
    <w:rsid w:val="00B6413F"/>
    <w:rsid w:val="00B65C5D"/>
    <w:rsid w:val="00B660D5"/>
    <w:rsid w:val="00B77FF0"/>
    <w:rsid w:val="00B80A66"/>
    <w:rsid w:val="00B85199"/>
    <w:rsid w:val="00B925B1"/>
    <w:rsid w:val="00B934E9"/>
    <w:rsid w:val="00B9359F"/>
    <w:rsid w:val="00B94118"/>
    <w:rsid w:val="00B96559"/>
    <w:rsid w:val="00BA1477"/>
    <w:rsid w:val="00BA27FF"/>
    <w:rsid w:val="00BA45D1"/>
    <w:rsid w:val="00BA4F56"/>
    <w:rsid w:val="00BA5A92"/>
    <w:rsid w:val="00BB05C9"/>
    <w:rsid w:val="00BB16B8"/>
    <w:rsid w:val="00BB196D"/>
    <w:rsid w:val="00BB4DBD"/>
    <w:rsid w:val="00BB5A46"/>
    <w:rsid w:val="00BB6C06"/>
    <w:rsid w:val="00BB6EC0"/>
    <w:rsid w:val="00BB77F8"/>
    <w:rsid w:val="00BC0101"/>
    <w:rsid w:val="00BD33D3"/>
    <w:rsid w:val="00BD4DB2"/>
    <w:rsid w:val="00BE0FED"/>
    <w:rsid w:val="00BF1E0B"/>
    <w:rsid w:val="00C00507"/>
    <w:rsid w:val="00C0097E"/>
    <w:rsid w:val="00C00AA2"/>
    <w:rsid w:val="00C014B1"/>
    <w:rsid w:val="00C05BA2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6619"/>
    <w:rsid w:val="00C572E7"/>
    <w:rsid w:val="00C60BE8"/>
    <w:rsid w:val="00C63F51"/>
    <w:rsid w:val="00C64B11"/>
    <w:rsid w:val="00C65675"/>
    <w:rsid w:val="00C669CB"/>
    <w:rsid w:val="00C677E3"/>
    <w:rsid w:val="00C805FD"/>
    <w:rsid w:val="00C83947"/>
    <w:rsid w:val="00C859EF"/>
    <w:rsid w:val="00C91AE6"/>
    <w:rsid w:val="00C946F5"/>
    <w:rsid w:val="00CA0E34"/>
    <w:rsid w:val="00CA0F2E"/>
    <w:rsid w:val="00CA2B63"/>
    <w:rsid w:val="00CA2B93"/>
    <w:rsid w:val="00CA7995"/>
    <w:rsid w:val="00CB790B"/>
    <w:rsid w:val="00CC2EC4"/>
    <w:rsid w:val="00CC52B9"/>
    <w:rsid w:val="00CC5B7C"/>
    <w:rsid w:val="00CC7000"/>
    <w:rsid w:val="00CD182C"/>
    <w:rsid w:val="00CD1C9E"/>
    <w:rsid w:val="00CD1FA6"/>
    <w:rsid w:val="00CD60A4"/>
    <w:rsid w:val="00CE06B3"/>
    <w:rsid w:val="00CE19B7"/>
    <w:rsid w:val="00CE19D9"/>
    <w:rsid w:val="00CF196D"/>
    <w:rsid w:val="00CF287B"/>
    <w:rsid w:val="00CF38B5"/>
    <w:rsid w:val="00CF676F"/>
    <w:rsid w:val="00D05E74"/>
    <w:rsid w:val="00D0658E"/>
    <w:rsid w:val="00D1133F"/>
    <w:rsid w:val="00D15693"/>
    <w:rsid w:val="00D24683"/>
    <w:rsid w:val="00D30507"/>
    <w:rsid w:val="00D41F49"/>
    <w:rsid w:val="00D506A5"/>
    <w:rsid w:val="00D55F07"/>
    <w:rsid w:val="00D61316"/>
    <w:rsid w:val="00D61B2F"/>
    <w:rsid w:val="00D64424"/>
    <w:rsid w:val="00D656BA"/>
    <w:rsid w:val="00D765D5"/>
    <w:rsid w:val="00D80974"/>
    <w:rsid w:val="00D84B78"/>
    <w:rsid w:val="00D87E4A"/>
    <w:rsid w:val="00D9093C"/>
    <w:rsid w:val="00D91ED9"/>
    <w:rsid w:val="00D95B0D"/>
    <w:rsid w:val="00DA0E6E"/>
    <w:rsid w:val="00DA1FD3"/>
    <w:rsid w:val="00DA6B16"/>
    <w:rsid w:val="00DB2635"/>
    <w:rsid w:val="00DB2660"/>
    <w:rsid w:val="00DC0067"/>
    <w:rsid w:val="00DC07D8"/>
    <w:rsid w:val="00DC3848"/>
    <w:rsid w:val="00DD1417"/>
    <w:rsid w:val="00DD1487"/>
    <w:rsid w:val="00DD2D07"/>
    <w:rsid w:val="00DD482C"/>
    <w:rsid w:val="00DE221F"/>
    <w:rsid w:val="00DF0E65"/>
    <w:rsid w:val="00DF2446"/>
    <w:rsid w:val="00DF6EC9"/>
    <w:rsid w:val="00E12373"/>
    <w:rsid w:val="00E12CF1"/>
    <w:rsid w:val="00E137BF"/>
    <w:rsid w:val="00E22CD8"/>
    <w:rsid w:val="00E24448"/>
    <w:rsid w:val="00E26128"/>
    <w:rsid w:val="00E27DEC"/>
    <w:rsid w:val="00E27F50"/>
    <w:rsid w:val="00E30BAB"/>
    <w:rsid w:val="00E30EBE"/>
    <w:rsid w:val="00E45256"/>
    <w:rsid w:val="00E46630"/>
    <w:rsid w:val="00E47FB8"/>
    <w:rsid w:val="00E51F8E"/>
    <w:rsid w:val="00E53B16"/>
    <w:rsid w:val="00E63148"/>
    <w:rsid w:val="00E66BAB"/>
    <w:rsid w:val="00E72577"/>
    <w:rsid w:val="00E902E3"/>
    <w:rsid w:val="00E9654D"/>
    <w:rsid w:val="00E96D8A"/>
    <w:rsid w:val="00E97D83"/>
    <w:rsid w:val="00EA2CE1"/>
    <w:rsid w:val="00EB5113"/>
    <w:rsid w:val="00EB5B80"/>
    <w:rsid w:val="00EB6F5F"/>
    <w:rsid w:val="00EB7A5D"/>
    <w:rsid w:val="00EC2213"/>
    <w:rsid w:val="00EC38E4"/>
    <w:rsid w:val="00EC5C4C"/>
    <w:rsid w:val="00EE09AF"/>
    <w:rsid w:val="00EE20E9"/>
    <w:rsid w:val="00EE481E"/>
    <w:rsid w:val="00EE5CD0"/>
    <w:rsid w:val="00EE7D29"/>
    <w:rsid w:val="00EF0C28"/>
    <w:rsid w:val="00EF339B"/>
    <w:rsid w:val="00EF44B4"/>
    <w:rsid w:val="00F00A84"/>
    <w:rsid w:val="00F15B04"/>
    <w:rsid w:val="00F163B3"/>
    <w:rsid w:val="00F16A89"/>
    <w:rsid w:val="00F23643"/>
    <w:rsid w:val="00F24E4F"/>
    <w:rsid w:val="00F31B6C"/>
    <w:rsid w:val="00F33CE6"/>
    <w:rsid w:val="00F34D02"/>
    <w:rsid w:val="00F4026B"/>
    <w:rsid w:val="00F414C4"/>
    <w:rsid w:val="00F5515B"/>
    <w:rsid w:val="00F55E0E"/>
    <w:rsid w:val="00F61780"/>
    <w:rsid w:val="00F619A8"/>
    <w:rsid w:val="00F65A73"/>
    <w:rsid w:val="00F73D5E"/>
    <w:rsid w:val="00F754DB"/>
    <w:rsid w:val="00F7604A"/>
    <w:rsid w:val="00F821AE"/>
    <w:rsid w:val="00F84C3E"/>
    <w:rsid w:val="00F86460"/>
    <w:rsid w:val="00F91986"/>
    <w:rsid w:val="00F91FF3"/>
    <w:rsid w:val="00F92F71"/>
    <w:rsid w:val="00F93CFC"/>
    <w:rsid w:val="00FA083B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BBF"/>
    <w:rsid w:val="00FD55EA"/>
    <w:rsid w:val="00FE57E1"/>
    <w:rsid w:val="00FE6D4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633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nhideWhenUsed/>
    <w:rsid w:val="00F65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customStyle="1" w:styleId="AText">
    <w:name w:val="A Text"/>
    <w:link w:val="ATextChar"/>
    <w:uiPriority w:val="99"/>
    <w:qFormat/>
    <w:rsid w:val="00FF5AE6"/>
    <w:pPr>
      <w:spacing w:after="0"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old">
    <w:name w:val="Bold"/>
    <w:basedOn w:val="AText"/>
    <w:qFormat/>
    <w:rsid w:val="00FF5AE6"/>
    <w:rPr>
      <w:b/>
    </w:rPr>
  </w:style>
  <w:style w:type="paragraph" w:customStyle="1" w:styleId="Bulletdoubleindent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ulletnumber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customStyle="1" w:styleId="Bulletnumber2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Italic">
    <w:name w:val="Italic"/>
    <w:basedOn w:val="AText"/>
    <w:qFormat/>
    <w:rsid w:val="00FF5AE6"/>
    <w:rPr>
      <w:i/>
    </w:rPr>
  </w:style>
  <w:style w:type="character" w:customStyle="1" w:styleId="ATextChar">
    <w:name w:val="A Text Char"/>
    <w:basedOn w:val="DefaultParagraphFont"/>
    <w:link w:val="AText"/>
    <w:uiPriority w:val="99"/>
    <w:locked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customStyle="1" w:styleId="BulletnumberChar">
    <w:name w:val="Bullet number Char"/>
    <w:basedOn w:val="ATextChar"/>
    <w:link w:val="Bulletnumber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Numbered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customStyle="1" w:styleId="NumberedChar">
    <w:name w:val="Numbered Char"/>
    <w:basedOn w:val="ATextChar"/>
    <w:link w:val="Numbered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0E9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customStyle="1" w:styleId="text">
    <w:name w:val="text"/>
    <w:basedOn w:val="DefaultParagraphFont"/>
    <w:rsid w:val="00CE19B7"/>
  </w:style>
  <w:style w:type="character" w:customStyle="1" w:styleId="apple-converted-space">
    <w:name w:val="apple-converted-space"/>
    <w:basedOn w:val="DefaultParagraphFont"/>
    <w:rsid w:val="00CE19B7"/>
  </w:style>
  <w:style w:type="character" w:customStyle="1" w:styleId="Heading1Char">
    <w:name w:val="Heading 1 Char"/>
    <w:basedOn w:val="DefaultParagraphFont"/>
    <w:link w:val="Heading1"/>
    <w:uiPriority w:val="1"/>
    <w:rsid w:val="00F5515B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5515B"/>
    <w:rPr>
      <w:rFonts w:ascii="Calibri" w:eastAsia="Calibri" w:hAnsi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customStyle="1" w:styleId="EndnoteTextChar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4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B4A"/>
    <w:rPr>
      <w:rFonts w:ascii="Times New Roma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B4A"/>
    <w:rPr>
      <w:rFonts w:ascii="Times New Roman" w:hAnsi="Times New Roman"/>
      <w:b/>
      <w:bCs/>
      <w:sz w:val="20"/>
      <w:szCs w:val="20"/>
      <w:lang w:val="en-US" w:eastAsia="zh-CN"/>
    </w:rPr>
  </w:style>
  <w:style w:type="paragraph" w:customStyle="1" w:styleId="committename">
    <w:name w:val="committe name"/>
    <w:basedOn w:val="Normal"/>
    <w:rsid w:val="009C406E"/>
    <w:pPr>
      <w:tabs>
        <w:tab w:val="center" w:pos="2520"/>
      </w:tabs>
      <w:autoSpaceDE w:val="0"/>
      <w:autoSpaceDN w:val="0"/>
      <w:adjustRightInd w:val="0"/>
      <w:spacing w:before="240"/>
    </w:pPr>
    <w:rPr>
      <w:rFonts w:eastAsia="Calibri" w:cs="Courier New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9C40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9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6B1F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AD47-890D-4409-8077-D211314E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F1F1B-C17B-4DF5-BD53-C98E61D3D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663FF-C66B-4A67-8E08-BE83B458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04FF6F-581E-4FE4-8F4B-1C977E4A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Diocese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Evans</dc:creator>
  <cp:lastModifiedBy>Richard Gedge</cp:lastModifiedBy>
  <cp:revision>9</cp:revision>
  <cp:lastPrinted>2022-05-17T07:42:00Z</cp:lastPrinted>
  <dcterms:created xsi:type="dcterms:W3CDTF">2022-05-17T15:46:00Z</dcterms:created>
  <dcterms:modified xsi:type="dcterms:W3CDTF">2022-06-29T10:49:00Z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