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689AF" w14:textId="77777777" w:rsidR="003158EE" w:rsidRDefault="003158EE" w:rsidP="00EC567A">
      <w:pPr>
        <w:jc w:val="right"/>
        <w:rPr>
          <w:b/>
        </w:rPr>
      </w:pPr>
    </w:p>
    <w:p w14:paraId="2EC7A88F" w14:textId="77777777" w:rsidR="003158EE" w:rsidRDefault="003158EE" w:rsidP="00EC567A">
      <w:pPr>
        <w:jc w:val="right"/>
        <w:rPr>
          <w:b/>
        </w:rPr>
      </w:pPr>
    </w:p>
    <w:p w14:paraId="06D70B5A" w14:textId="77777777" w:rsidR="003158EE" w:rsidRDefault="003158EE" w:rsidP="00EC567A">
      <w:pPr>
        <w:jc w:val="right"/>
        <w:rPr>
          <w:b/>
        </w:rPr>
      </w:pPr>
    </w:p>
    <w:p w14:paraId="2E097885" w14:textId="77777777" w:rsidR="003158EE" w:rsidRDefault="003158EE" w:rsidP="00EC567A">
      <w:pPr>
        <w:jc w:val="right"/>
        <w:rPr>
          <w:b/>
        </w:rPr>
      </w:pPr>
    </w:p>
    <w:p w14:paraId="7C1DA4F3" w14:textId="77777777" w:rsidR="003158EE" w:rsidRDefault="003158EE" w:rsidP="00EC567A">
      <w:pPr>
        <w:jc w:val="right"/>
        <w:rPr>
          <w:b/>
        </w:rPr>
      </w:pPr>
    </w:p>
    <w:p w14:paraId="000C4A55" w14:textId="77777777" w:rsidR="003158EE" w:rsidRDefault="003158EE" w:rsidP="00EC567A">
      <w:pPr>
        <w:jc w:val="right"/>
        <w:rPr>
          <w:b/>
        </w:rPr>
      </w:pPr>
    </w:p>
    <w:p w14:paraId="2FE72032" w14:textId="42B6FE66" w:rsidR="00EC567A" w:rsidRPr="00683922" w:rsidRDefault="003158EE" w:rsidP="00EC567A">
      <w:pPr>
        <w:jc w:val="right"/>
        <w:rPr>
          <w:b/>
        </w:rPr>
      </w:pPr>
      <w:r>
        <w:rPr>
          <w:b/>
        </w:rPr>
        <w:t>ELECTRICAL REPAIR AND TESTING</w:t>
      </w:r>
      <w:r w:rsidR="00EC567A" w:rsidRPr="00683922">
        <w:rPr>
          <w:b/>
        </w:rPr>
        <w:t xml:space="preserve"> TENDER </w:t>
      </w:r>
    </w:p>
    <w:p w14:paraId="50CAEF76" w14:textId="77777777" w:rsidR="00EC567A" w:rsidRPr="00683922" w:rsidRDefault="00EC567A" w:rsidP="00EC567A">
      <w:pPr>
        <w:jc w:val="right"/>
        <w:rPr>
          <w:b/>
        </w:rPr>
      </w:pPr>
    </w:p>
    <w:p w14:paraId="14515EC8" w14:textId="77777777" w:rsidR="00EC567A" w:rsidRPr="00683922" w:rsidRDefault="00EC567A" w:rsidP="00EC567A">
      <w:pPr>
        <w:jc w:val="right"/>
        <w:rPr>
          <w:b/>
        </w:rPr>
      </w:pPr>
    </w:p>
    <w:p w14:paraId="10ADDB20" w14:textId="77777777" w:rsidR="00EC567A" w:rsidRPr="00683922" w:rsidRDefault="00EC567A" w:rsidP="00EC567A">
      <w:pPr>
        <w:jc w:val="right"/>
        <w:rPr>
          <w:b/>
        </w:rPr>
      </w:pPr>
    </w:p>
    <w:p w14:paraId="78BC2480" w14:textId="77777777" w:rsidR="00EC567A" w:rsidRPr="00683922" w:rsidRDefault="00EC567A" w:rsidP="00EC567A">
      <w:pPr>
        <w:jc w:val="right"/>
        <w:rPr>
          <w:b/>
        </w:rPr>
      </w:pPr>
      <w:r w:rsidRPr="00683922">
        <w:rPr>
          <w:b/>
        </w:rPr>
        <w:t>FOR</w:t>
      </w:r>
    </w:p>
    <w:p w14:paraId="64D14672" w14:textId="77777777" w:rsidR="00EC567A" w:rsidRPr="00683922" w:rsidRDefault="00EC567A" w:rsidP="00EC567A">
      <w:pPr>
        <w:jc w:val="right"/>
        <w:rPr>
          <w:b/>
        </w:rPr>
      </w:pPr>
    </w:p>
    <w:p w14:paraId="4B887EAC" w14:textId="77777777" w:rsidR="00EC567A" w:rsidRPr="00683922" w:rsidRDefault="00EC567A" w:rsidP="00EC567A">
      <w:pPr>
        <w:jc w:val="right"/>
        <w:rPr>
          <w:b/>
        </w:rPr>
      </w:pPr>
    </w:p>
    <w:p w14:paraId="4E705E9B" w14:textId="77777777" w:rsidR="00EC567A" w:rsidRPr="00683922" w:rsidRDefault="00EC567A" w:rsidP="00EC567A">
      <w:pPr>
        <w:jc w:val="right"/>
        <w:rPr>
          <w:b/>
        </w:rPr>
      </w:pPr>
    </w:p>
    <w:p w14:paraId="47EA3D25" w14:textId="77777777" w:rsidR="00EC567A" w:rsidRPr="00683922" w:rsidRDefault="00EC567A" w:rsidP="00EC567A">
      <w:pPr>
        <w:jc w:val="right"/>
        <w:rPr>
          <w:b/>
        </w:rPr>
      </w:pPr>
      <w:r w:rsidRPr="00683922">
        <w:rPr>
          <w:b/>
        </w:rPr>
        <w:t xml:space="preserve">DIOCESE OF LIVERPOOL </w:t>
      </w:r>
    </w:p>
    <w:p w14:paraId="0038904F" w14:textId="77777777" w:rsidR="00EC567A" w:rsidRPr="00683922" w:rsidRDefault="00EC567A" w:rsidP="00EC567A">
      <w:pPr>
        <w:jc w:val="right"/>
        <w:rPr>
          <w:b/>
        </w:rPr>
      </w:pPr>
      <w:r w:rsidRPr="00683922">
        <w:rPr>
          <w:b/>
        </w:rPr>
        <w:t xml:space="preserve">ST JAMES’ HOUSE </w:t>
      </w:r>
    </w:p>
    <w:p w14:paraId="1504CE57" w14:textId="77777777" w:rsidR="00EC567A" w:rsidRPr="00683922" w:rsidRDefault="00EC567A" w:rsidP="00EC567A">
      <w:pPr>
        <w:jc w:val="right"/>
        <w:rPr>
          <w:b/>
        </w:rPr>
      </w:pPr>
      <w:r w:rsidRPr="00683922">
        <w:rPr>
          <w:b/>
        </w:rPr>
        <w:t>20 ST JAMES ROAD</w:t>
      </w:r>
    </w:p>
    <w:p w14:paraId="746C9674" w14:textId="77777777" w:rsidR="00EC567A" w:rsidRPr="00683922" w:rsidRDefault="00EC567A" w:rsidP="00EC567A">
      <w:pPr>
        <w:jc w:val="right"/>
        <w:rPr>
          <w:b/>
        </w:rPr>
      </w:pPr>
      <w:r w:rsidRPr="00683922">
        <w:rPr>
          <w:b/>
        </w:rPr>
        <w:t>LIVERPOOL L1 7BY</w:t>
      </w:r>
    </w:p>
    <w:p w14:paraId="04D4C6DA" w14:textId="77777777" w:rsidR="00EC567A" w:rsidRDefault="00EC567A" w:rsidP="00EC567A">
      <w:pPr>
        <w:jc w:val="right"/>
      </w:pPr>
    </w:p>
    <w:p w14:paraId="71DD55A9" w14:textId="77777777" w:rsidR="00EC567A" w:rsidRDefault="00EC567A" w:rsidP="00EC567A">
      <w:pPr>
        <w:jc w:val="right"/>
      </w:pPr>
    </w:p>
    <w:p w14:paraId="532C24A3" w14:textId="77777777" w:rsidR="00EC567A" w:rsidRDefault="00EC567A" w:rsidP="00EC567A">
      <w:pPr>
        <w:jc w:val="right"/>
      </w:pPr>
    </w:p>
    <w:p w14:paraId="5F865EF3" w14:textId="77777777" w:rsidR="00EC567A" w:rsidRDefault="00EC567A" w:rsidP="00EC567A">
      <w:pPr>
        <w:jc w:val="right"/>
      </w:pPr>
    </w:p>
    <w:p w14:paraId="40F57308" w14:textId="77777777" w:rsidR="00EC567A" w:rsidRDefault="00EC567A" w:rsidP="00EC567A">
      <w:pPr>
        <w:jc w:val="right"/>
      </w:pPr>
    </w:p>
    <w:p w14:paraId="234AE32F" w14:textId="77777777" w:rsidR="00EC567A" w:rsidRDefault="00EC567A" w:rsidP="00EC567A">
      <w:pPr>
        <w:jc w:val="right"/>
      </w:pPr>
    </w:p>
    <w:p w14:paraId="0AFA3D6C" w14:textId="77777777" w:rsidR="00EC567A" w:rsidRDefault="00EC567A" w:rsidP="00EC567A">
      <w:pPr>
        <w:jc w:val="right"/>
      </w:pPr>
    </w:p>
    <w:p w14:paraId="3D130651" w14:textId="77777777" w:rsidR="00EC567A" w:rsidRDefault="00EC567A" w:rsidP="00EC567A">
      <w:pPr>
        <w:jc w:val="right"/>
      </w:pPr>
    </w:p>
    <w:p w14:paraId="1DE6201A" w14:textId="35FAC9D8" w:rsidR="00EC567A" w:rsidRDefault="003158EE" w:rsidP="00EC567A">
      <w:pPr>
        <w:jc w:val="right"/>
        <w:rPr>
          <w:rFonts w:cstheme="minorHAnsi"/>
        </w:rPr>
      </w:pPr>
      <w:r>
        <w:rPr>
          <w:rFonts w:cstheme="minorHAnsi"/>
          <w:b/>
          <w:bCs/>
          <w:sz w:val="20"/>
          <w:szCs w:val="20"/>
        </w:rPr>
        <w:t>MAY</w:t>
      </w:r>
      <w:r w:rsidR="00EC567A" w:rsidRPr="00683922">
        <w:rPr>
          <w:rFonts w:cstheme="minorHAnsi"/>
          <w:b/>
          <w:bCs/>
          <w:sz w:val="20"/>
          <w:szCs w:val="20"/>
        </w:rPr>
        <w:t xml:space="preserve"> 2021</w:t>
      </w:r>
    </w:p>
    <w:p w14:paraId="206A54A6" w14:textId="77777777" w:rsidR="00EC567A" w:rsidRPr="00683922" w:rsidRDefault="00EC567A" w:rsidP="00EC567A">
      <w:pPr>
        <w:rPr>
          <w:rFonts w:cstheme="minorHAnsi"/>
        </w:rPr>
      </w:pPr>
    </w:p>
    <w:p w14:paraId="099EB6FE" w14:textId="2A3E178F" w:rsidR="00EC567A" w:rsidRDefault="00EC567A">
      <w:pPr>
        <w:rPr>
          <w:lang w:val="en-US"/>
        </w:rPr>
      </w:pPr>
    </w:p>
    <w:p w14:paraId="2B1A85B8" w14:textId="77777777" w:rsidR="00EC567A" w:rsidRDefault="00EC567A">
      <w:pPr>
        <w:rPr>
          <w:lang w:val="en-US"/>
        </w:rPr>
      </w:pPr>
    </w:p>
    <w:p w14:paraId="08C99CF6" w14:textId="77777777" w:rsidR="00EC567A" w:rsidRDefault="00EC567A">
      <w:pPr>
        <w:rPr>
          <w:lang w:val="en-US"/>
        </w:rPr>
      </w:pPr>
    </w:p>
    <w:p w14:paraId="7A78F6F7" w14:textId="77777777" w:rsidR="00EC567A" w:rsidRDefault="00EC567A">
      <w:pPr>
        <w:rPr>
          <w:lang w:val="en-US"/>
        </w:rPr>
      </w:pPr>
    </w:p>
    <w:p w14:paraId="60110E53" w14:textId="77777777" w:rsidR="003158EE" w:rsidRPr="001007B4" w:rsidRDefault="003158EE" w:rsidP="003158EE">
      <w:pPr>
        <w:tabs>
          <w:tab w:val="left" w:pos="2487"/>
        </w:tabs>
        <w:rPr>
          <w:b/>
        </w:rPr>
      </w:pPr>
      <w:r w:rsidRPr="001007B4">
        <w:rPr>
          <w:b/>
        </w:rPr>
        <w:lastRenderedPageBreak/>
        <w:t xml:space="preserve">Project Schedule </w:t>
      </w:r>
    </w:p>
    <w:p w14:paraId="2E0EA120" w14:textId="4BFEE7B1" w:rsidR="003158EE" w:rsidRDefault="003158EE" w:rsidP="003158EE">
      <w:pPr>
        <w:tabs>
          <w:tab w:val="left" w:pos="2487"/>
        </w:tabs>
      </w:pPr>
      <w:r>
        <w:t>The following is the proposed timetable for the procurement and implementation of the Electrical Repair &amp; Testing Tender.</w:t>
      </w:r>
    </w:p>
    <w:tbl>
      <w:tblPr>
        <w:tblStyle w:val="TableGrid"/>
        <w:tblW w:w="0" w:type="auto"/>
        <w:tblLook w:val="04A0" w:firstRow="1" w:lastRow="0" w:firstColumn="1" w:lastColumn="0" w:noHBand="0" w:noVBand="1"/>
      </w:tblPr>
      <w:tblGrid>
        <w:gridCol w:w="3480"/>
        <w:gridCol w:w="3319"/>
      </w:tblGrid>
      <w:tr w:rsidR="00783B25" w14:paraId="2199E848" w14:textId="2FC34CE6" w:rsidTr="00783B25">
        <w:trPr>
          <w:trHeight w:val="317"/>
        </w:trPr>
        <w:tc>
          <w:tcPr>
            <w:tcW w:w="3480" w:type="dxa"/>
          </w:tcPr>
          <w:p w14:paraId="02480505" w14:textId="77777777" w:rsidR="00783B25" w:rsidRDefault="00783B25" w:rsidP="001716C2">
            <w:pPr>
              <w:tabs>
                <w:tab w:val="left" w:pos="2487"/>
              </w:tabs>
            </w:pPr>
            <w:r>
              <w:t>Issue of Invitation to Tender</w:t>
            </w:r>
          </w:p>
          <w:p w14:paraId="1FF553BB" w14:textId="77777777" w:rsidR="00783B25" w:rsidRDefault="00783B25" w:rsidP="001716C2">
            <w:pPr>
              <w:tabs>
                <w:tab w:val="left" w:pos="2487"/>
              </w:tabs>
              <w:rPr>
                <w:rFonts w:cstheme="minorHAnsi"/>
              </w:rPr>
            </w:pPr>
          </w:p>
        </w:tc>
        <w:tc>
          <w:tcPr>
            <w:tcW w:w="3319" w:type="dxa"/>
          </w:tcPr>
          <w:p w14:paraId="63385F35" w14:textId="77777777" w:rsidR="00783B25" w:rsidRDefault="00783B25">
            <w:pPr>
              <w:rPr>
                <w:rFonts w:cstheme="minorHAnsi"/>
              </w:rPr>
            </w:pPr>
          </w:p>
          <w:p w14:paraId="7269E30D" w14:textId="39930870" w:rsidR="00783B25" w:rsidRDefault="00B14837" w:rsidP="001716C2">
            <w:pPr>
              <w:tabs>
                <w:tab w:val="left" w:pos="2487"/>
              </w:tabs>
              <w:rPr>
                <w:rFonts w:cstheme="minorHAnsi"/>
              </w:rPr>
            </w:pPr>
            <w:r>
              <w:rPr>
                <w:rFonts w:cstheme="minorHAnsi"/>
              </w:rPr>
              <w:t>28/05/2021</w:t>
            </w:r>
          </w:p>
        </w:tc>
      </w:tr>
      <w:tr w:rsidR="00783B25" w14:paraId="30C98760" w14:textId="615991BD" w:rsidTr="00783B25">
        <w:trPr>
          <w:trHeight w:val="407"/>
        </w:trPr>
        <w:tc>
          <w:tcPr>
            <w:tcW w:w="3480" w:type="dxa"/>
          </w:tcPr>
          <w:p w14:paraId="2870D73E" w14:textId="77777777" w:rsidR="00783B25" w:rsidRDefault="00783B25" w:rsidP="001716C2">
            <w:pPr>
              <w:tabs>
                <w:tab w:val="left" w:pos="2487"/>
              </w:tabs>
            </w:pPr>
            <w:r>
              <w:t>Submission of Tenders</w:t>
            </w:r>
          </w:p>
          <w:p w14:paraId="0BFE2B23" w14:textId="77777777" w:rsidR="00783B25" w:rsidRDefault="00783B25" w:rsidP="001716C2">
            <w:pPr>
              <w:tabs>
                <w:tab w:val="left" w:pos="2487"/>
              </w:tabs>
              <w:rPr>
                <w:rFonts w:cstheme="minorHAnsi"/>
              </w:rPr>
            </w:pPr>
          </w:p>
        </w:tc>
        <w:tc>
          <w:tcPr>
            <w:tcW w:w="3319" w:type="dxa"/>
          </w:tcPr>
          <w:p w14:paraId="559222F0" w14:textId="77777777" w:rsidR="00783B25" w:rsidRDefault="00783B25">
            <w:pPr>
              <w:rPr>
                <w:rFonts w:cstheme="minorHAnsi"/>
              </w:rPr>
            </w:pPr>
          </w:p>
          <w:p w14:paraId="4438E410" w14:textId="0CFFE822" w:rsidR="00783B25" w:rsidRDefault="00B14837" w:rsidP="00B14837">
            <w:pPr>
              <w:tabs>
                <w:tab w:val="left" w:pos="2487"/>
              </w:tabs>
              <w:rPr>
                <w:rFonts w:cstheme="minorHAnsi"/>
              </w:rPr>
            </w:pPr>
            <w:r>
              <w:rPr>
                <w:rFonts w:cstheme="minorHAnsi"/>
              </w:rPr>
              <w:t>18/06/2021</w:t>
            </w:r>
          </w:p>
        </w:tc>
      </w:tr>
      <w:tr w:rsidR="00783B25" w14:paraId="4ECF89AB" w14:textId="50061B86" w:rsidTr="00783B25">
        <w:trPr>
          <w:trHeight w:val="612"/>
        </w:trPr>
        <w:tc>
          <w:tcPr>
            <w:tcW w:w="3480" w:type="dxa"/>
          </w:tcPr>
          <w:p w14:paraId="3E5B476A" w14:textId="77777777" w:rsidR="00783B25" w:rsidRDefault="00783B25" w:rsidP="001716C2">
            <w:pPr>
              <w:tabs>
                <w:tab w:val="left" w:pos="2487"/>
              </w:tabs>
              <w:rPr>
                <w:rFonts w:cstheme="minorHAnsi"/>
              </w:rPr>
            </w:pPr>
            <w:r>
              <w:t>Contract Award</w:t>
            </w:r>
          </w:p>
        </w:tc>
        <w:tc>
          <w:tcPr>
            <w:tcW w:w="3319" w:type="dxa"/>
          </w:tcPr>
          <w:p w14:paraId="155AC337" w14:textId="50791660" w:rsidR="00783B25" w:rsidRDefault="00B14837" w:rsidP="00783B25">
            <w:pPr>
              <w:tabs>
                <w:tab w:val="left" w:pos="2487"/>
              </w:tabs>
              <w:rPr>
                <w:rFonts w:cstheme="minorHAnsi"/>
              </w:rPr>
            </w:pPr>
            <w:r>
              <w:rPr>
                <w:rFonts w:cstheme="minorHAnsi"/>
              </w:rPr>
              <w:t>3</w:t>
            </w:r>
            <w:bookmarkStart w:id="0" w:name="_GoBack"/>
            <w:bookmarkEnd w:id="0"/>
            <w:r>
              <w:rPr>
                <w:rFonts w:cstheme="minorHAnsi"/>
              </w:rPr>
              <w:t>0/06/2021</w:t>
            </w:r>
          </w:p>
        </w:tc>
      </w:tr>
      <w:tr w:rsidR="00783B25" w14:paraId="00A0595E" w14:textId="594CF206" w:rsidTr="00783B25">
        <w:trPr>
          <w:trHeight w:val="578"/>
        </w:trPr>
        <w:tc>
          <w:tcPr>
            <w:tcW w:w="3480" w:type="dxa"/>
          </w:tcPr>
          <w:p w14:paraId="0AE14F00" w14:textId="77777777" w:rsidR="00783B25" w:rsidRDefault="00783B25" w:rsidP="001716C2">
            <w:pPr>
              <w:tabs>
                <w:tab w:val="left" w:pos="2487"/>
              </w:tabs>
              <w:rPr>
                <w:rFonts w:cstheme="minorHAnsi"/>
              </w:rPr>
            </w:pPr>
            <w:r>
              <w:t>Contract start date</w:t>
            </w:r>
          </w:p>
        </w:tc>
        <w:tc>
          <w:tcPr>
            <w:tcW w:w="3319" w:type="dxa"/>
          </w:tcPr>
          <w:p w14:paraId="77EDA61F" w14:textId="2DAAD197" w:rsidR="00783B25" w:rsidRDefault="00B14837" w:rsidP="00783B25">
            <w:pPr>
              <w:tabs>
                <w:tab w:val="left" w:pos="2487"/>
              </w:tabs>
              <w:rPr>
                <w:rFonts w:cstheme="minorHAnsi"/>
              </w:rPr>
            </w:pPr>
            <w:r>
              <w:rPr>
                <w:rFonts w:cstheme="minorHAnsi"/>
              </w:rPr>
              <w:t>To be agreed on contract award</w:t>
            </w:r>
          </w:p>
        </w:tc>
      </w:tr>
    </w:tbl>
    <w:p w14:paraId="22911EA0" w14:textId="77777777" w:rsidR="003158EE" w:rsidRPr="0020357D" w:rsidRDefault="003158EE" w:rsidP="003158EE">
      <w:pPr>
        <w:tabs>
          <w:tab w:val="left" w:pos="2487"/>
        </w:tabs>
        <w:rPr>
          <w:rFonts w:cstheme="minorHAnsi"/>
          <w:b/>
        </w:rPr>
      </w:pPr>
    </w:p>
    <w:p w14:paraId="3450B1CD" w14:textId="717B4985" w:rsidR="003158EE" w:rsidRDefault="003158EE" w:rsidP="003158EE">
      <w:pPr>
        <w:tabs>
          <w:tab w:val="left" w:pos="2487"/>
        </w:tabs>
      </w:pPr>
      <w:r w:rsidRPr="0020357D">
        <w:rPr>
          <w:b/>
        </w:rPr>
        <w:t>Note: The above dates are estimated and are therefore subject to change</w:t>
      </w:r>
      <w:r>
        <w:t>.</w:t>
      </w:r>
    </w:p>
    <w:p w14:paraId="21C0759E" w14:textId="6F6D0371" w:rsidR="003158EE" w:rsidRDefault="003158EE" w:rsidP="003158EE">
      <w:pPr>
        <w:tabs>
          <w:tab w:val="left" w:pos="2487"/>
        </w:tabs>
      </w:pPr>
    </w:p>
    <w:p w14:paraId="4429E61C" w14:textId="166D94EB" w:rsidR="003158EE" w:rsidRDefault="003158EE" w:rsidP="003158EE">
      <w:pPr>
        <w:tabs>
          <w:tab w:val="left" w:pos="2487"/>
        </w:tabs>
      </w:pPr>
      <w:r w:rsidRPr="00CE59FC">
        <w:rPr>
          <w:b/>
        </w:rPr>
        <w:t>General Instructions</w:t>
      </w:r>
    </w:p>
    <w:p w14:paraId="7BFCA9B2" w14:textId="04F6BF8F" w:rsidR="003158EE" w:rsidRDefault="003158EE" w:rsidP="003158EE">
      <w:pPr>
        <w:tabs>
          <w:tab w:val="left" w:pos="2487"/>
        </w:tabs>
      </w:pPr>
      <w:r>
        <w:t xml:space="preserve">Clarifications of the invitation to tender documents must be made by email to: </w:t>
      </w:r>
    </w:p>
    <w:p w14:paraId="27070C53" w14:textId="01DEDE48" w:rsidR="003158EE" w:rsidRDefault="003158EE" w:rsidP="003158EE">
      <w:pPr>
        <w:tabs>
          <w:tab w:val="left" w:pos="2487"/>
        </w:tabs>
      </w:pPr>
      <w:r>
        <w:t xml:space="preserve">E-mail: </w:t>
      </w:r>
      <w:hyperlink r:id="rId10" w:history="1">
        <w:r w:rsidRPr="00481399">
          <w:rPr>
            <w:rStyle w:val="Hyperlink"/>
          </w:rPr>
          <w:t>stuart.haynes@liverpool.anglican.org</w:t>
        </w:r>
      </w:hyperlink>
    </w:p>
    <w:p w14:paraId="2C682B11" w14:textId="5E0212FF" w:rsidR="003158EE" w:rsidRDefault="003158EE" w:rsidP="003158EE">
      <w:pPr>
        <w:tabs>
          <w:tab w:val="left" w:pos="2487"/>
        </w:tabs>
      </w:pPr>
    </w:p>
    <w:p w14:paraId="47E50E72" w14:textId="0222B583" w:rsidR="003158EE" w:rsidRDefault="003158EE" w:rsidP="003158EE">
      <w:pPr>
        <w:tabs>
          <w:tab w:val="left" w:pos="2487"/>
        </w:tabs>
      </w:pPr>
      <w:r w:rsidRPr="00CE59FC">
        <w:rPr>
          <w:b/>
        </w:rPr>
        <w:t>Tender Response</w:t>
      </w:r>
    </w:p>
    <w:p w14:paraId="589F6458" w14:textId="20FDE91F" w:rsidR="003158EE" w:rsidRDefault="003158EE" w:rsidP="003158EE">
      <w:pPr>
        <w:tabs>
          <w:tab w:val="left" w:pos="2487"/>
        </w:tabs>
      </w:pPr>
      <w:r>
        <w:t xml:space="preserve">Tender must be submitted by email to: </w:t>
      </w:r>
    </w:p>
    <w:p w14:paraId="75D9690B" w14:textId="3A421E71" w:rsidR="003158EE" w:rsidRDefault="003158EE" w:rsidP="003158EE">
      <w:pPr>
        <w:tabs>
          <w:tab w:val="left" w:pos="2487"/>
        </w:tabs>
      </w:pPr>
      <w:r>
        <w:t xml:space="preserve">E-mail: </w:t>
      </w:r>
      <w:hyperlink r:id="rId11" w:history="1">
        <w:r w:rsidR="00783B25" w:rsidRPr="00481399">
          <w:rPr>
            <w:rStyle w:val="Hyperlink"/>
          </w:rPr>
          <w:t>stuart.haynes@liverpool.anglican.org</w:t>
        </w:r>
      </w:hyperlink>
    </w:p>
    <w:p w14:paraId="309FCC79" w14:textId="51EB250D" w:rsidR="003158EE" w:rsidRDefault="003158EE" w:rsidP="003158EE">
      <w:pPr>
        <w:tabs>
          <w:tab w:val="left" w:pos="2487"/>
        </w:tabs>
      </w:pPr>
      <w:r>
        <w:t xml:space="preserve">Most business file types are acceptable; however, any file containing code, password protection or seemingly inappropriate images will be rejected. </w:t>
      </w:r>
    </w:p>
    <w:p w14:paraId="109FAC3D" w14:textId="56FD0ED4" w:rsidR="003158EE" w:rsidRDefault="003158EE" w:rsidP="003158EE">
      <w:pPr>
        <w:tabs>
          <w:tab w:val="left" w:pos="2487"/>
        </w:tabs>
      </w:pPr>
    </w:p>
    <w:p w14:paraId="2DDF9015" w14:textId="7056D1CE" w:rsidR="008A0544" w:rsidRPr="00B205C7" w:rsidRDefault="008A0544" w:rsidP="008A0544">
      <w:pPr>
        <w:tabs>
          <w:tab w:val="left" w:pos="2487"/>
        </w:tabs>
        <w:rPr>
          <w:b/>
        </w:rPr>
      </w:pPr>
      <w:r w:rsidRPr="00B205C7">
        <w:rPr>
          <w:b/>
        </w:rPr>
        <w:t xml:space="preserve">Submission of Tenders </w:t>
      </w:r>
    </w:p>
    <w:p w14:paraId="74A74640" w14:textId="4DC0F049" w:rsidR="008A0544" w:rsidRDefault="008A0544" w:rsidP="008A0544">
      <w:pPr>
        <w:tabs>
          <w:tab w:val="left" w:pos="2487"/>
        </w:tabs>
      </w:pPr>
      <w:r>
        <w:t xml:space="preserve">The emailed tenders must be returned by no later than: </w:t>
      </w:r>
      <w:r w:rsidRPr="00B205C7">
        <w:rPr>
          <w:highlight w:val="yellow"/>
        </w:rPr>
        <w:t>XXXXXXXXXX</w:t>
      </w:r>
      <w:r>
        <w:t>.</w:t>
      </w:r>
    </w:p>
    <w:p w14:paraId="7DCEFCD4" w14:textId="08C648D4" w:rsidR="008A0544" w:rsidRDefault="008A0544" w:rsidP="008A0544">
      <w:pPr>
        <w:tabs>
          <w:tab w:val="left" w:pos="2487"/>
        </w:tabs>
      </w:pPr>
    </w:p>
    <w:p w14:paraId="39E4B193" w14:textId="34D83C4B" w:rsidR="008A0544" w:rsidRDefault="008A0544" w:rsidP="008A0544">
      <w:pPr>
        <w:tabs>
          <w:tab w:val="left" w:pos="2487"/>
        </w:tabs>
      </w:pPr>
      <w:r w:rsidRPr="00B205C7">
        <w:rPr>
          <w:b/>
        </w:rPr>
        <w:t>Evaluation of Tenders</w:t>
      </w:r>
    </w:p>
    <w:p w14:paraId="73B79EAA" w14:textId="6A213DD1" w:rsidR="008A0544" w:rsidRDefault="008A0544" w:rsidP="00D210F9">
      <w:pPr>
        <w:tabs>
          <w:tab w:val="left" w:pos="2487"/>
        </w:tabs>
        <w:jc w:val="both"/>
      </w:pPr>
      <w:r>
        <w:t xml:space="preserve">The contract will be awarded on the basis of the quality </w:t>
      </w:r>
      <w:r w:rsidR="00783B25">
        <w:t>(70% of total score).</w:t>
      </w:r>
      <w:r w:rsidR="00B15167">
        <w:t xml:space="preserve"> This will be achieved by reviewing example Electrical Inspection Condition Report (EICR)</w:t>
      </w:r>
      <w:r w:rsidR="006C513F">
        <w:t>, Schedule 2, supplied</w:t>
      </w:r>
      <w:r w:rsidR="00B15167">
        <w:t xml:space="preserve"> by tenderer together with reviewing </w:t>
      </w:r>
      <w:r w:rsidR="006C513F">
        <w:t xml:space="preserve">their answers to supplier details and economic standing, compliance with legation and business polices and references.  </w:t>
      </w:r>
      <w:r w:rsidR="00B15167">
        <w:t xml:space="preserve">  </w:t>
      </w:r>
      <w:r>
        <w:t xml:space="preserve"> </w:t>
      </w:r>
    </w:p>
    <w:p w14:paraId="452EC244" w14:textId="43318B24" w:rsidR="008A0544" w:rsidRDefault="008A0544" w:rsidP="00D210F9">
      <w:pPr>
        <w:tabs>
          <w:tab w:val="left" w:pos="2487"/>
        </w:tabs>
        <w:jc w:val="both"/>
      </w:pPr>
      <w:r>
        <w:t>The contract will be awarded The Total Cost of the service (30% of the total score).</w:t>
      </w:r>
      <w:r w:rsidR="006C513F">
        <w:t xml:space="preserve"> This is achieved </w:t>
      </w:r>
      <w:r w:rsidR="00D210F9">
        <w:t>by reviewing</w:t>
      </w:r>
      <w:r w:rsidR="006C513F">
        <w:t xml:space="preserve"> Pricing Schedule, Schedule 1, supplied by tenderer.</w:t>
      </w:r>
    </w:p>
    <w:p w14:paraId="0F6C3308" w14:textId="0210A750" w:rsidR="00783B25" w:rsidRDefault="00783B25" w:rsidP="00D210F9">
      <w:pPr>
        <w:tabs>
          <w:tab w:val="left" w:pos="2487"/>
        </w:tabs>
        <w:jc w:val="both"/>
      </w:pPr>
      <w:r>
        <w:t xml:space="preserve">The Employer shall be under no obligation to award a contract for all or any part of the requirement set out in the Invitation to Tender, to any tenderer or at all. </w:t>
      </w:r>
    </w:p>
    <w:p w14:paraId="44EE6FDB" w14:textId="57407C8B" w:rsidR="00783B25" w:rsidRDefault="00783B25" w:rsidP="00D210F9">
      <w:pPr>
        <w:tabs>
          <w:tab w:val="left" w:pos="2487"/>
        </w:tabs>
        <w:jc w:val="both"/>
      </w:pPr>
      <w:r>
        <w:lastRenderedPageBreak/>
        <w:t xml:space="preserve">You may be required to answer any Employer queries on your proposal and to attend a formal interview during the tender evaluation period. If interviews are to be held, further information will be sent to out after your tender submission. </w:t>
      </w:r>
    </w:p>
    <w:p w14:paraId="0A45F602" w14:textId="147A97B5" w:rsidR="00783B25" w:rsidRDefault="00783B25" w:rsidP="00D210F9">
      <w:pPr>
        <w:tabs>
          <w:tab w:val="left" w:pos="2487"/>
        </w:tabs>
        <w:jc w:val="both"/>
      </w:pPr>
      <w:r>
        <w:t>Additionally the Employer may wish to visit tenderers’ premises to view the facilities and systems that may be used to deliver the service.</w:t>
      </w:r>
    </w:p>
    <w:p w14:paraId="29B76C45" w14:textId="77777777" w:rsidR="00783B25" w:rsidRDefault="00783B25" w:rsidP="008A0544">
      <w:pPr>
        <w:tabs>
          <w:tab w:val="left" w:pos="2487"/>
        </w:tabs>
      </w:pPr>
    </w:p>
    <w:p w14:paraId="54E91ED0" w14:textId="2843CDF7" w:rsidR="004C1D60" w:rsidRPr="008A0544" w:rsidRDefault="00783B25">
      <w:pPr>
        <w:rPr>
          <w:b/>
          <w:lang w:val="en-US"/>
        </w:rPr>
      </w:pPr>
      <w:r>
        <w:rPr>
          <w:b/>
          <w:lang w:val="en-US"/>
        </w:rPr>
        <w:t>Scope of W</w:t>
      </w:r>
      <w:r w:rsidR="004C1D60" w:rsidRPr="008A0544">
        <w:rPr>
          <w:b/>
          <w:lang w:val="en-US"/>
        </w:rPr>
        <w:t>orks:</w:t>
      </w:r>
    </w:p>
    <w:p w14:paraId="592AC303" w14:textId="7FF6462B" w:rsidR="004C1D60" w:rsidRDefault="00DE1B70" w:rsidP="00D210F9">
      <w:pPr>
        <w:pStyle w:val="ListParagraph"/>
        <w:numPr>
          <w:ilvl w:val="0"/>
          <w:numId w:val="8"/>
        </w:numPr>
        <w:jc w:val="both"/>
        <w:rPr>
          <w:rFonts w:asciiTheme="minorHAnsi" w:hAnsiTheme="minorHAnsi" w:cstheme="minorHAnsi"/>
          <w:sz w:val="22"/>
          <w:szCs w:val="22"/>
          <w:lang w:val="en-US"/>
        </w:rPr>
      </w:pPr>
      <w:r w:rsidRPr="00EC567A">
        <w:rPr>
          <w:rFonts w:asciiTheme="minorHAnsi" w:hAnsiTheme="minorHAnsi" w:cstheme="minorHAnsi"/>
          <w:sz w:val="22"/>
          <w:szCs w:val="22"/>
          <w:lang w:val="en-US"/>
        </w:rPr>
        <w:t xml:space="preserve">To undertake electrical repairs in accordance with statutory regulations and best practice. </w:t>
      </w:r>
    </w:p>
    <w:p w14:paraId="25EED1D0" w14:textId="77777777" w:rsidR="00EC567A" w:rsidRPr="00EC567A" w:rsidRDefault="00EC567A" w:rsidP="00D210F9">
      <w:pPr>
        <w:pStyle w:val="ListParagraph"/>
        <w:jc w:val="both"/>
        <w:rPr>
          <w:rFonts w:asciiTheme="minorHAnsi" w:hAnsiTheme="minorHAnsi" w:cstheme="minorHAnsi"/>
          <w:sz w:val="22"/>
          <w:szCs w:val="22"/>
          <w:lang w:val="en-US"/>
        </w:rPr>
      </w:pPr>
    </w:p>
    <w:p w14:paraId="7BFF1A4D" w14:textId="61F11708" w:rsidR="004C1D60" w:rsidRPr="00EC567A" w:rsidRDefault="004C1D60" w:rsidP="00D210F9">
      <w:pPr>
        <w:pStyle w:val="ListParagraph"/>
        <w:numPr>
          <w:ilvl w:val="0"/>
          <w:numId w:val="8"/>
        </w:numPr>
        <w:jc w:val="both"/>
        <w:rPr>
          <w:rFonts w:asciiTheme="minorHAnsi" w:hAnsiTheme="minorHAnsi" w:cstheme="minorHAnsi"/>
          <w:sz w:val="22"/>
          <w:szCs w:val="22"/>
          <w:lang w:val="en-US"/>
        </w:rPr>
      </w:pPr>
      <w:r w:rsidRPr="00EC567A">
        <w:rPr>
          <w:rFonts w:asciiTheme="minorHAnsi" w:hAnsiTheme="minorHAnsi" w:cstheme="minorHAnsi"/>
          <w:sz w:val="22"/>
          <w:szCs w:val="22"/>
          <w:lang w:val="en-US"/>
        </w:rPr>
        <w:t xml:space="preserve">To </w:t>
      </w:r>
      <w:r w:rsidR="00F062E7" w:rsidRPr="00EC567A">
        <w:rPr>
          <w:rFonts w:asciiTheme="minorHAnsi" w:hAnsiTheme="minorHAnsi" w:cstheme="minorHAnsi"/>
          <w:sz w:val="22"/>
          <w:szCs w:val="22"/>
          <w:lang w:val="en-US"/>
        </w:rPr>
        <w:t>undertake domestic EICR’s to Diocese properties in accordance with statutory regulations and best practice.  The current</w:t>
      </w:r>
      <w:r w:rsidR="00A959EF">
        <w:rPr>
          <w:rFonts w:asciiTheme="minorHAnsi" w:hAnsiTheme="minorHAnsi" w:cstheme="minorHAnsi"/>
          <w:sz w:val="22"/>
          <w:szCs w:val="22"/>
          <w:lang w:val="en-US"/>
        </w:rPr>
        <w:t xml:space="preserve"> housing stock is currently non</w:t>
      </w:r>
      <w:r w:rsidR="00A959EF" w:rsidRPr="00EC567A">
        <w:rPr>
          <w:rFonts w:asciiTheme="minorHAnsi" w:hAnsiTheme="minorHAnsi" w:cstheme="minorHAnsi"/>
          <w:sz w:val="22"/>
          <w:szCs w:val="22"/>
          <w:lang w:val="en-US"/>
        </w:rPr>
        <w:t>-compliant</w:t>
      </w:r>
      <w:r w:rsidR="00F062E7" w:rsidRPr="00EC567A">
        <w:rPr>
          <w:rFonts w:asciiTheme="minorHAnsi" w:hAnsiTheme="minorHAnsi" w:cstheme="minorHAnsi"/>
          <w:sz w:val="22"/>
          <w:szCs w:val="22"/>
          <w:lang w:val="en-US"/>
        </w:rPr>
        <w:t>, and it is the inten</w:t>
      </w:r>
      <w:r w:rsidR="00DE1B70" w:rsidRPr="00EC567A">
        <w:rPr>
          <w:rFonts w:asciiTheme="minorHAnsi" w:hAnsiTheme="minorHAnsi" w:cstheme="minorHAnsi"/>
          <w:sz w:val="22"/>
          <w:szCs w:val="22"/>
          <w:lang w:val="en-US"/>
        </w:rPr>
        <w:t>tion of the Diocese to regularize</w:t>
      </w:r>
      <w:r w:rsidR="00F062E7" w:rsidRPr="00EC567A">
        <w:rPr>
          <w:rFonts w:asciiTheme="minorHAnsi" w:hAnsiTheme="minorHAnsi" w:cstheme="minorHAnsi"/>
          <w:sz w:val="22"/>
          <w:szCs w:val="22"/>
          <w:lang w:val="en-US"/>
        </w:rPr>
        <w:t xml:space="preserve"> this situation over the following 12 months with a view to then maintaining a 5 year statutory </w:t>
      </w:r>
      <w:proofErr w:type="spellStart"/>
      <w:r w:rsidR="00F062E7" w:rsidRPr="00EC567A">
        <w:rPr>
          <w:rFonts w:asciiTheme="minorHAnsi" w:hAnsiTheme="minorHAnsi" w:cstheme="minorHAnsi"/>
          <w:sz w:val="22"/>
          <w:szCs w:val="22"/>
          <w:lang w:val="en-US"/>
        </w:rPr>
        <w:t>programme</w:t>
      </w:r>
      <w:proofErr w:type="spellEnd"/>
      <w:r w:rsidR="00F062E7" w:rsidRPr="00EC567A">
        <w:rPr>
          <w:rFonts w:asciiTheme="minorHAnsi" w:hAnsiTheme="minorHAnsi" w:cstheme="minorHAnsi"/>
          <w:sz w:val="22"/>
          <w:szCs w:val="22"/>
          <w:lang w:val="en-US"/>
        </w:rPr>
        <w:t xml:space="preserve"> of inspection and testing.</w:t>
      </w:r>
    </w:p>
    <w:p w14:paraId="2BEC95BF" w14:textId="77777777" w:rsidR="004C1D60" w:rsidRDefault="004C1D60">
      <w:pPr>
        <w:rPr>
          <w:lang w:val="en-US"/>
        </w:rPr>
      </w:pPr>
    </w:p>
    <w:p w14:paraId="468CA449" w14:textId="020848DB" w:rsidR="002A3C5E" w:rsidRPr="00B75092" w:rsidRDefault="00783B25" w:rsidP="002A3C5E">
      <w:pPr>
        <w:spacing w:after="200" w:line="276" w:lineRule="auto"/>
        <w:rPr>
          <w:b/>
        </w:rPr>
      </w:pPr>
      <w:r>
        <w:rPr>
          <w:b/>
        </w:rPr>
        <w:t>Purpose of I</w:t>
      </w:r>
      <w:r w:rsidR="002A3C5E" w:rsidRPr="00B75092">
        <w:rPr>
          <w:b/>
        </w:rPr>
        <w:t>nspection</w:t>
      </w:r>
    </w:p>
    <w:p w14:paraId="1C8755BF" w14:textId="77777777" w:rsidR="002A3C5E" w:rsidRPr="00B75092" w:rsidRDefault="002A3C5E" w:rsidP="002A3C5E">
      <w:pPr>
        <w:spacing w:after="200" w:line="276" w:lineRule="auto"/>
      </w:pPr>
      <w:r w:rsidRPr="00B75092">
        <w:t>Periodic inspection and testing of electrical installations are required in order to determine, so far as is reasonably practicable, whether the installation is in a satisfactory condition for continued service.</w:t>
      </w:r>
    </w:p>
    <w:p w14:paraId="790D72C2" w14:textId="77777777" w:rsidR="00A959EF" w:rsidRDefault="002A3C5E" w:rsidP="00783B25">
      <w:pPr>
        <w:spacing w:after="200" w:line="276" w:lineRule="auto"/>
        <w:jc w:val="both"/>
      </w:pPr>
      <w:r w:rsidRPr="00B75092">
        <w:t xml:space="preserve">The electrical contractor selected to carry out these works will be required to do so in accordance with BS7671, Electricity at Work Regulations 1989, IET’s guidance note No3 Inspecting and Testing, Best Practice Guide No4 Electrical Installation Condition Reporting published by the Electrical Safety First and on completion shall issue an Electrical Installation Condition Report to the </w:t>
      </w:r>
      <w:r>
        <w:t>Diocese</w:t>
      </w:r>
      <w:r w:rsidRPr="00B75092">
        <w:t>. Reports shall be produced u</w:t>
      </w:r>
      <w:r w:rsidR="00783B25">
        <w:t xml:space="preserve">sing proprietary software. </w:t>
      </w:r>
      <w:r w:rsidR="001716C2">
        <w:t xml:space="preserve">Client </w:t>
      </w:r>
      <w:r w:rsidR="00B12F16" w:rsidRPr="001716C2">
        <w:t>access to software preferable</w:t>
      </w:r>
      <w:r w:rsidR="001716C2" w:rsidRPr="001716C2">
        <w:t xml:space="preserve">, </w:t>
      </w:r>
      <w:r w:rsidR="007113E3" w:rsidRPr="001716C2">
        <w:t>please provide information</w:t>
      </w:r>
      <w:r w:rsidR="00783B25" w:rsidRPr="001716C2">
        <w:t xml:space="preserve"> of soft</w:t>
      </w:r>
      <w:r w:rsidR="001716C2" w:rsidRPr="001716C2">
        <w:t>ware</w:t>
      </w:r>
      <w:r w:rsidR="001716C2">
        <w:rPr>
          <w:color w:val="FF0000"/>
        </w:rPr>
        <w:t>,</w:t>
      </w:r>
      <w:r w:rsidR="00B12F16">
        <w:rPr>
          <w:color w:val="FF0000"/>
        </w:rPr>
        <w:t xml:space="preserve"> </w:t>
      </w:r>
      <w:r w:rsidRPr="00B75092">
        <w:t xml:space="preserve">and shall be issued to the </w:t>
      </w:r>
      <w:r>
        <w:t>Diocese</w:t>
      </w:r>
      <w:r w:rsidRPr="00B75092">
        <w:t xml:space="preserve"> in both hard copy and electronic formats. </w:t>
      </w:r>
    </w:p>
    <w:p w14:paraId="0EF12FF8" w14:textId="13F8690D" w:rsidR="002A3C5E" w:rsidRPr="00B75092" w:rsidRDefault="002A3C5E" w:rsidP="00783B25">
      <w:pPr>
        <w:spacing w:after="200" w:line="276" w:lineRule="auto"/>
        <w:jc w:val="both"/>
      </w:pPr>
      <w:r w:rsidRPr="002A3C5E">
        <w:rPr>
          <w:b/>
          <w:bCs/>
          <w:u w:val="single"/>
        </w:rPr>
        <w:t>Handwritten reports will not be accepted</w:t>
      </w:r>
      <w:r w:rsidRPr="00C43DD4">
        <w:t>.</w:t>
      </w:r>
    </w:p>
    <w:p w14:paraId="55C9FDAE" w14:textId="34A02B73" w:rsidR="002A3C5E" w:rsidRPr="00B75092" w:rsidRDefault="002A3C5E" w:rsidP="00D210F9">
      <w:pPr>
        <w:spacing w:after="200" w:line="276" w:lineRule="auto"/>
        <w:jc w:val="both"/>
      </w:pPr>
      <w:r w:rsidRPr="00B75092">
        <w:t>The contractor may be required to carry out remedial works to rectify defects found during the periodic inspectio</w:t>
      </w:r>
      <w:r w:rsidR="00783B25">
        <w:t xml:space="preserve">n. </w:t>
      </w:r>
      <w:r w:rsidR="00B12F16" w:rsidRPr="00783B25">
        <w:t>C1 &amp; C2s to ensure</w:t>
      </w:r>
      <w:r w:rsidR="00783B25" w:rsidRPr="00783B25">
        <w:t xml:space="preserve"> there are no immediate dangers</w:t>
      </w:r>
      <w:r w:rsidRPr="00783B25">
        <w:t xml:space="preserve">. </w:t>
      </w:r>
      <w:r w:rsidRPr="00B75092">
        <w:t xml:space="preserve">Where work is carried out this shall comply with </w:t>
      </w:r>
      <w:r>
        <w:t>Diocese</w:t>
      </w:r>
      <w:r w:rsidRPr="00B75092">
        <w:t xml:space="preserve"> electrical specification for rewire of typical low rise dwellings. Usually the contractor will be required to do this work at the time of the periodic inspection.</w:t>
      </w:r>
    </w:p>
    <w:p w14:paraId="4115EC14" w14:textId="47E1BBE8" w:rsidR="002A3C5E" w:rsidRPr="001716C2" w:rsidRDefault="002A3C5E" w:rsidP="002A3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textAlignment w:val="baseline"/>
        <w:rPr>
          <w:lang w:val="en-US"/>
        </w:rPr>
      </w:pPr>
      <w:r w:rsidRPr="00B75092">
        <w:rPr>
          <w:lang w:val="en-US"/>
        </w:rPr>
        <w:t>Throughout the work the contractor shall operate safe systems of work. Before removing accessories, consumer unit covers etc. the installation shall be isolated and made safe using safe isolation procedure. The contractor may install temporary circuits for lighting and small power. These circuits shall be inspected and tested in accordance with BS7671 and an installation certificate issued to the Contract Administrator before they are energized and put into service. Temporary circuits shall not be made live until all enclosures are complete in all respects and the system has been comprehensively tested, results recorded and compliance verified</w:t>
      </w:r>
      <w:r w:rsidR="001716C2">
        <w:rPr>
          <w:lang w:val="en-US"/>
        </w:rPr>
        <w:t xml:space="preserve">. </w:t>
      </w:r>
      <w:r w:rsidR="001716C2" w:rsidRPr="001716C2">
        <w:rPr>
          <w:lang w:val="en-US"/>
        </w:rPr>
        <w:t>S</w:t>
      </w:r>
      <w:r w:rsidR="00B12F16" w:rsidRPr="001716C2">
        <w:rPr>
          <w:lang w:val="en-US"/>
        </w:rPr>
        <w:t>upported with photographic evidence where applicable</w:t>
      </w:r>
      <w:r w:rsidR="007113E3" w:rsidRPr="001716C2">
        <w:rPr>
          <w:lang w:val="en-US"/>
        </w:rPr>
        <w:t xml:space="preserve"> – please supply sample documentation</w:t>
      </w:r>
      <w:r w:rsidRPr="001716C2">
        <w:rPr>
          <w:lang w:val="en-US"/>
        </w:rPr>
        <w:t>.</w:t>
      </w:r>
    </w:p>
    <w:p w14:paraId="010E9C60" w14:textId="77777777" w:rsidR="002A3C5E" w:rsidRPr="00B75092" w:rsidRDefault="002A3C5E" w:rsidP="002A3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textAlignment w:val="baseline"/>
        <w:rPr>
          <w:lang w:val="en-US"/>
        </w:rPr>
      </w:pPr>
      <w:r w:rsidRPr="00B75092">
        <w:rPr>
          <w:lang w:val="en-US"/>
        </w:rPr>
        <w:t xml:space="preserve">Testing and Inspecting shall be carefully planned to avoid live working except where this is permitted under EAWR Regulation 14. This would normally be limited to testing the supply characteristics at the origin with the installation isolated. Adding R1+R2 values to Ze is preferred to other live tests, where practicable RCD’s shall be tested from a 13A socket outlet. </w:t>
      </w:r>
    </w:p>
    <w:p w14:paraId="2891D1F0" w14:textId="77777777" w:rsidR="002A3C5E" w:rsidRPr="00B75092" w:rsidRDefault="002A3C5E" w:rsidP="00D21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textAlignment w:val="baseline"/>
        <w:rPr>
          <w:lang w:val="en-US"/>
        </w:rPr>
      </w:pPr>
      <w:r w:rsidRPr="00B75092">
        <w:rPr>
          <w:lang w:val="en-US"/>
        </w:rPr>
        <w:lastRenderedPageBreak/>
        <w:t xml:space="preserve">Prior to removal of covers from luminaires accessories, consumer unit etc. the contractor shall ensure that the electrical supply is safely isolated. Regulation 13 of EAWR refers to precautions on equipment made dead and the guidance and precautions described in the memorandum of guidance on Electricity at Work Regulations 1989 should be carefully applied. The contractor should be particularly diligent in ensuring that “borrowed neutrals” and illegal wiring from another property/supply do not give rise to danger.  </w:t>
      </w:r>
    </w:p>
    <w:p w14:paraId="7D2FAD77" w14:textId="42EA0321" w:rsidR="002A3C5E" w:rsidRPr="00B75092" w:rsidRDefault="002A3C5E" w:rsidP="00D210F9">
      <w:pPr>
        <w:spacing w:after="200" w:line="276" w:lineRule="auto"/>
        <w:jc w:val="both"/>
      </w:pPr>
      <w:r>
        <w:t>The Diocese</w:t>
      </w:r>
      <w:r w:rsidRPr="00B75092">
        <w:t xml:space="preserve"> may make available records of previous initial certification or of previous periodic inspection to the contractor where these exist. For tender purposes however the contractor shall assume that no records are available.</w:t>
      </w:r>
    </w:p>
    <w:p w14:paraId="291EAC4D" w14:textId="77777777" w:rsidR="002A3C5E" w:rsidRPr="00B75092" w:rsidRDefault="002A3C5E" w:rsidP="00D210F9">
      <w:pPr>
        <w:spacing w:after="200" w:line="276" w:lineRule="auto"/>
        <w:jc w:val="both"/>
      </w:pPr>
      <w:r w:rsidRPr="00B75092">
        <w:t>Where circuits are not identified or are incorrectly identified the contractor shall verify the circuits as part of the periodic inspection work.</w:t>
      </w:r>
    </w:p>
    <w:p w14:paraId="18C4BDCC" w14:textId="1AB2F8F4" w:rsidR="002A3C5E" w:rsidRPr="00B75092" w:rsidRDefault="002A3C5E" w:rsidP="00D210F9">
      <w:pPr>
        <w:spacing w:after="200" w:line="276" w:lineRule="auto"/>
        <w:jc w:val="both"/>
      </w:pPr>
      <w:r w:rsidRPr="00B75092">
        <w:t>Persons undertaking periodic inspection and testing shall be a skilled person (electrically) unless under the direct supervision of a skilled person (electrically). Skilled person (</w:t>
      </w:r>
      <w:r w:rsidR="00B12F16" w:rsidRPr="00B75092">
        <w:t>electrically) must</w:t>
      </w:r>
      <w:r w:rsidRPr="00B75092">
        <w:t xml:space="preserve"> as a minimum:</w:t>
      </w:r>
    </w:p>
    <w:p w14:paraId="4EB1FAF3" w14:textId="18602FD9" w:rsidR="002A3C5E" w:rsidRDefault="002A3C5E" w:rsidP="00D210F9">
      <w:pPr>
        <w:numPr>
          <w:ilvl w:val="0"/>
          <w:numId w:val="2"/>
        </w:numPr>
        <w:spacing w:before="100" w:beforeAutospacing="1" w:after="200" w:line="276" w:lineRule="auto"/>
        <w:contextualSpacing/>
        <w:jc w:val="both"/>
      </w:pPr>
      <w:r w:rsidRPr="00B75092">
        <w:t>Have sufficient knowledge and experience of electrical installation matters to avoid danger to themselves and to others</w:t>
      </w:r>
      <w:r>
        <w:t>, demonstrated by the following qualifications:</w:t>
      </w:r>
    </w:p>
    <w:p w14:paraId="3D184FF4" w14:textId="3D592FAE" w:rsidR="002A3C5E" w:rsidRDefault="002A3C5E" w:rsidP="00D210F9">
      <w:pPr>
        <w:numPr>
          <w:ilvl w:val="1"/>
          <w:numId w:val="2"/>
        </w:numPr>
        <w:spacing w:before="100" w:beforeAutospacing="1" w:after="200" w:line="276" w:lineRule="auto"/>
        <w:contextualSpacing/>
        <w:jc w:val="both"/>
      </w:pPr>
      <w:r>
        <w:t>NVQ level 3</w:t>
      </w:r>
      <w:r w:rsidR="00905808">
        <w:t xml:space="preserve"> Electrical installation qualification or similar</w:t>
      </w:r>
    </w:p>
    <w:p w14:paraId="2187018D" w14:textId="40B5E0F7" w:rsidR="00905808" w:rsidRDefault="00905808" w:rsidP="00D210F9">
      <w:pPr>
        <w:numPr>
          <w:ilvl w:val="1"/>
          <w:numId w:val="2"/>
        </w:numPr>
        <w:spacing w:before="100" w:beforeAutospacing="1" w:after="200" w:line="276" w:lineRule="auto"/>
        <w:contextualSpacing/>
        <w:jc w:val="both"/>
      </w:pPr>
      <w:r>
        <w:t>Level 3 award in The Requirements for Electrical Installations BS7671</w:t>
      </w:r>
    </w:p>
    <w:p w14:paraId="1C843FD2" w14:textId="3EFCE921" w:rsidR="00905808" w:rsidRDefault="00905808" w:rsidP="00D210F9">
      <w:pPr>
        <w:numPr>
          <w:ilvl w:val="1"/>
          <w:numId w:val="2"/>
        </w:numPr>
        <w:spacing w:before="100" w:beforeAutospacing="1" w:after="200" w:line="276" w:lineRule="auto"/>
        <w:contextualSpacing/>
        <w:jc w:val="both"/>
      </w:pPr>
      <w:r>
        <w:t>Level 3 award in Electrical Inspection and Testing</w:t>
      </w:r>
    </w:p>
    <w:p w14:paraId="07887973" w14:textId="1C330564" w:rsidR="00905808" w:rsidRPr="00B75092" w:rsidRDefault="00905808" w:rsidP="00D210F9">
      <w:pPr>
        <w:numPr>
          <w:ilvl w:val="1"/>
          <w:numId w:val="2"/>
        </w:numPr>
        <w:spacing w:before="100" w:beforeAutospacing="1" w:after="200" w:line="276" w:lineRule="auto"/>
        <w:contextualSpacing/>
        <w:jc w:val="both"/>
      </w:pPr>
      <w:r>
        <w:t>(Evidence of the above should be submitted with the tender return)</w:t>
      </w:r>
    </w:p>
    <w:p w14:paraId="7FF9DE9A" w14:textId="77777777" w:rsidR="002A3C5E" w:rsidRPr="00B75092" w:rsidRDefault="002A3C5E" w:rsidP="00D210F9">
      <w:pPr>
        <w:numPr>
          <w:ilvl w:val="0"/>
          <w:numId w:val="2"/>
        </w:numPr>
        <w:spacing w:before="100" w:beforeAutospacing="1" w:after="200" w:line="276" w:lineRule="auto"/>
        <w:contextualSpacing/>
        <w:jc w:val="both"/>
      </w:pPr>
      <w:r w:rsidRPr="00B75092">
        <w:t>Have a sound knowledge of domestic electrical installations</w:t>
      </w:r>
    </w:p>
    <w:p w14:paraId="2FDDC5FD" w14:textId="77777777" w:rsidR="002A3C5E" w:rsidRPr="00B75092" w:rsidRDefault="002A3C5E" w:rsidP="00D210F9">
      <w:pPr>
        <w:numPr>
          <w:ilvl w:val="0"/>
          <w:numId w:val="2"/>
        </w:numPr>
        <w:spacing w:before="100" w:beforeAutospacing="1" w:after="200" w:line="276" w:lineRule="auto"/>
        <w:contextualSpacing/>
        <w:jc w:val="both"/>
      </w:pPr>
      <w:r w:rsidRPr="00B75092">
        <w:t>Have sufficient information about the function and construction of the installations to allow them to proceed in safety.</w:t>
      </w:r>
    </w:p>
    <w:p w14:paraId="6A01411E" w14:textId="77777777" w:rsidR="002A3C5E" w:rsidRDefault="002A3C5E" w:rsidP="002A3C5E">
      <w:pPr>
        <w:spacing w:after="200" w:line="276" w:lineRule="auto"/>
        <w:rPr>
          <w:b/>
        </w:rPr>
      </w:pPr>
    </w:p>
    <w:p w14:paraId="4D2BFD4E" w14:textId="77777777" w:rsidR="002A3C5E" w:rsidRPr="00B75092" w:rsidRDefault="002A3C5E" w:rsidP="002A3C5E">
      <w:pPr>
        <w:spacing w:after="200" w:line="276" w:lineRule="auto"/>
        <w:rPr>
          <w:b/>
        </w:rPr>
      </w:pPr>
      <w:r w:rsidRPr="00B75092">
        <w:rPr>
          <w:b/>
        </w:rPr>
        <w:t>Types of Periodic Inspection</w:t>
      </w:r>
    </w:p>
    <w:p w14:paraId="2BA17846" w14:textId="77777777" w:rsidR="002A3C5E" w:rsidRPr="00B75092" w:rsidRDefault="002A3C5E" w:rsidP="00D210F9">
      <w:pPr>
        <w:spacing w:after="200" w:line="276" w:lineRule="auto"/>
        <w:jc w:val="both"/>
      </w:pPr>
      <w:r w:rsidRPr="00B75092">
        <w:t>The contractor shall be made aware of the reason for the periodic inspection on each particular property. These may be one or more of the following:</w:t>
      </w:r>
    </w:p>
    <w:p w14:paraId="63E754C5" w14:textId="2B98F058" w:rsidR="002A3C5E" w:rsidRDefault="002A3C5E" w:rsidP="00D210F9">
      <w:pPr>
        <w:numPr>
          <w:ilvl w:val="0"/>
          <w:numId w:val="1"/>
        </w:numPr>
        <w:spacing w:before="100" w:beforeAutospacing="1" w:after="200" w:line="276" w:lineRule="auto"/>
        <w:contextualSpacing/>
        <w:jc w:val="both"/>
      </w:pPr>
      <w:r w:rsidRPr="00B75092">
        <w:t>Periodic inspection due to age of installation, this is referred to as a “Lived- In Periodic Inspection”. The current tenant</w:t>
      </w:r>
      <w:r w:rsidR="001D7C75">
        <w:t xml:space="preserve"> / clergy</w:t>
      </w:r>
      <w:r w:rsidRPr="00B75092">
        <w:t xml:space="preserve"> </w:t>
      </w:r>
      <w:r w:rsidR="001D7C75">
        <w:t xml:space="preserve">person </w:t>
      </w:r>
      <w:r w:rsidRPr="00B75092">
        <w:t xml:space="preserve">still occupies the property and will continue to do so during and after the inspection. </w:t>
      </w:r>
    </w:p>
    <w:p w14:paraId="254932D7" w14:textId="77777777" w:rsidR="001D7C75" w:rsidRPr="00B75092" w:rsidRDefault="001D7C75" w:rsidP="001D7C75">
      <w:pPr>
        <w:spacing w:before="100" w:beforeAutospacing="1" w:after="200" w:line="276" w:lineRule="auto"/>
        <w:ind w:left="1080"/>
        <w:contextualSpacing/>
        <w:jc w:val="both"/>
      </w:pPr>
    </w:p>
    <w:p w14:paraId="2B568666" w14:textId="7B30B43E" w:rsidR="002A3C5E" w:rsidRPr="00B75092" w:rsidRDefault="002A3C5E" w:rsidP="00D210F9">
      <w:pPr>
        <w:numPr>
          <w:ilvl w:val="0"/>
          <w:numId w:val="1"/>
        </w:numPr>
        <w:spacing w:before="100" w:beforeAutospacing="1" w:after="200" w:line="276" w:lineRule="auto"/>
        <w:contextualSpacing/>
        <w:jc w:val="both"/>
      </w:pPr>
      <w:r w:rsidRPr="00B75092">
        <w:t xml:space="preserve">Periodic inspection due to change of tenancy. This is referred to as a “Void periodic inspection” The dwelling will not be occupied during the inspection. </w:t>
      </w:r>
    </w:p>
    <w:p w14:paraId="567A78E2" w14:textId="77777777" w:rsidR="002A3C5E" w:rsidRPr="00B75092" w:rsidRDefault="002A3C5E" w:rsidP="00D210F9">
      <w:pPr>
        <w:spacing w:before="100" w:beforeAutospacing="1"/>
        <w:ind w:left="720"/>
        <w:contextualSpacing/>
        <w:jc w:val="both"/>
      </w:pPr>
    </w:p>
    <w:p w14:paraId="337C5A22" w14:textId="77777777" w:rsidR="002A3C5E" w:rsidRPr="00B75092" w:rsidRDefault="002A3C5E" w:rsidP="00D210F9">
      <w:pPr>
        <w:numPr>
          <w:ilvl w:val="0"/>
          <w:numId w:val="1"/>
        </w:numPr>
        <w:spacing w:before="100" w:beforeAutospacing="1" w:after="200" w:line="276" w:lineRule="auto"/>
        <w:contextualSpacing/>
        <w:jc w:val="both"/>
      </w:pPr>
      <w:r w:rsidRPr="00B75092">
        <w:t xml:space="preserve">Periodic inspection following an event. </w:t>
      </w:r>
    </w:p>
    <w:p w14:paraId="449AA7A3" w14:textId="432A37FA" w:rsidR="002A3C5E" w:rsidRDefault="002A3C5E" w:rsidP="002A3C5E">
      <w:pPr>
        <w:spacing w:after="200" w:line="276" w:lineRule="auto"/>
        <w:rPr>
          <w:b/>
        </w:rPr>
      </w:pPr>
    </w:p>
    <w:p w14:paraId="45B25015" w14:textId="494189A9" w:rsidR="00DE1B70" w:rsidRDefault="00DE1B70" w:rsidP="002A3C5E">
      <w:pPr>
        <w:spacing w:after="200" w:line="276" w:lineRule="auto"/>
        <w:rPr>
          <w:b/>
        </w:rPr>
      </w:pPr>
    </w:p>
    <w:p w14:paraId="724AF707" w14:textId="167FA570" w:rsidR="001D7C75" w:rsidRDefault="001D7C75" w:rsidP="002A3C5E">
      <w:pPr>
        <w:spacing w:after="200" w:line="276" w:lineRule="auto"/>
        <w:rPr>
          <w:b/>
        </w:rPr>
      </w:pPr>
    </w:p>
    <w:p w14:paraId="39FA775B" w14:textId="77777777" w:rsidR="001D7C75" w:rsidRDefault="001D7C75" w:rsidP="002A3C5E">
      <w:pPr>
        <w:spacing w:after="200" w:line="276" w:lineRule="auto"/>
        <w:rPr>
          <w:b/>
        </w:rPr>
      </w:pPr>
    </w:p>
    <w:p w14:paraId="5FE18322" w14:textId="77777777" w:rsidR="001D7C75" w:rsidRDefault="001D7C75" w:rsidP="002A3C5E">
      <w:pPr>
        <w:spacing w:after="200" w:line="276" w:lineRule="auto"/>
        <w:rPr>
          <w:b/>
        </w:rPr>
      </w:pPr>
    </w:p>
    <w:p w14:paraId="7C1DF785" w14:textId="2197D3BA" w:rsidR="002A3C5E" w:rsidRPr="00B75092" w:rsidRDefault="002A3C5E" w:rsidP="002A3C5E">
      <w:pPr>
        <w:spacing w:after="200" w:line="276" w:lineRule="auto"/>
        <w:rPr>
          <w:b/>
        </w:rPr>
      </w:pPr>
      <w:r w:rsidRPr="00B75092">
        <w:rPr>
          <w:b/>
        </w:rPr>
        <w:lastRenderedPageBreak/>
        <w:t>Extent and limitations</w:t>
      </w:r>
    </w:p>
    <w:p w14:paraId="24ADAB52" w14:textId="77777777" w:rsidR="002A3C5E" w:rsidRPr="00B75092" w:rsidRDefault="002A3C5E" w:rsidP="00D210F9">
      <w:pPr>
        <w:spacing w:after="200" w:line="276" w:lineRule="auto"/>
        <w:jc w:val="both"/>
      </w:pPr>
      <w:r w:rsidRPr="00B75092">
        <w:t>The inspection and testing shall include the entire low voltage and extra low voltage electrical installation in each dwelling. In addition the contractor shall carry out a functional test on the fire alarm system and if present a test on the CO detection system.  Other than checking for correct segregation the following are excluded:</w:t>
      </w:r>
    </w:p>
    <w:p w14:paraId="359221F6" w14:textId="77777777" w:rsidR="002A3C5E" w:rsidRPr="00B75092" w:rsidRDefault="002A3C5E" w:rsidP="00D210F9">
      <w:pPr>
        <w:spacing w:after="200" w:line="276" w:lineRule="auto"/>
        <w:jc w:val="both"/>
      </w:pPr>
      <w:r w:rsidRPr="00B75092">
        <w:tab/>
        <w:t>Battery operated doorbell installations</w:t>
      </w:r>
    </w:p>
    <w:p w14:paraId="422DA48C" w14:textId="77777777" w:rsidR="002A3C5E" w:rsidRPr="00B75092" w:rsidRDefault="002A3C5E" w:rsidP="00D210F9">
      <w:pPr>
        <w:spacing w:after="200" w:line="276" w:lineRule="auto"/>
        <w:jc w:val="both"/>
      </w:pPr>
      <w:r w:rsidRPr="00B75092">
        <w:tab/>
        <w:t>T V aerial installations</w:t>
      </w:r>
    </w:p>
    <w:p w14:paraId="6C0E61F4" w14:textId="659F203E" w:rsidR="002A3C5E" w:rsidRPr="00B75092" w:rsidRDefault="002A3C5E" w:rsidP="00D210F9">
      <w:pPr>
        <w:spacing w:after="200" w:line="276" w:lineRule="auto"/>
        <w:ind w:firstLine="720"/>
        <w:jc w:val="both"/>
      </w:pPr>
      <w:r w:rsidRPr="00B75092">
        <w:t>Tenant’s</w:t>
      </w:r>
      <w:r w:rsidR="001D7C75">
        <w:t xml:space="preserve"> / clergy </w:t>
      </w:r>
      <w:proofErr w:type="gramStart"/>
      <w:r w:rsidR="001D7C75">
        <w:t>persons</w:t>
      </w:r>
      <w:proofErr w:type="gramEnd"/>
      <w:r w:rsidRPr="00B75092">
        <w:t xml:space="preserve"> phone and data/</w:t>
      </w:r>
      <w:proofErr w:type="spellStart"/>
      <w:r w:rsidRPr="00B75092">
        <w:t>comms</w:t>
      </w:r>
      <w:proofErr w:type="spellEnd"/>
      <w:r w:rsidRPr="00B75092">
        <w:t xml:space="preserve"> wiring</w:t>
      </w:r>
    </w:p>
    <w:p w14:paraId="7ED0B856" w14:textId="77777777" w:rsidR="002A3C5E" w:rsidRPr="00B75092" w:rsidRDefault="002A3C5E" w:rsidP="00D210F9">
      <w:pPr>
        <w:spacing w:after="200" w:line="276" w:lineRule="auto"/>
        <w:jc w:val="both"/>
      </w:pPr>
      <w:r w:rsidRPr="00B75092">
        <w:t>Standard limitations stated on the Condition Report regarding cables in conduit trunking or buried in the fabric of the building apply in general.</w:t>
      </w:r>
    </w:p>
    <w:p w14:paraId="65AD4C98" w14:textId="77777777" w:rsidR="006C513F" w:rsidRDefault="006C513F" w:rsidP="002A3C5E">
      <w:pPr>
        <w:spacing w:after="200" w:line="276" w:lineRule="auto"/>
        <w:rPr>
          <w:b/>
        </w:rPr>
      </w:pPr>
    </w:p>
    <w:p w14:paraId="283CAE42" w14:textId="58A24E93" w:rsidR="002A3C5E" w:rsidRPr="00B75092" w:rsidRDefault="002A3C5E" w:rsidP="002A3C5E">
      <w:pPr>
        <w:spacing w:after="200" w:line="276" w:lineRule="auto"/>
        <w:rPr>
          <w:b/>
        </w:rPr>
      </w:pPr>
      <w:r w:rsidRPr="00B75092">
        <w:rPr>
          <w:b/>
        </w:rPr>
        <w:t>Inspection Sampling</w:t>
      </w:r>
    </w:p>
    <w:p w14:paraId="3AF5ECEC" w14:textId="77777777" w:rsidR="002A3C5E" w:rsidRPr="00B75092" w:rsidRDefault="002A3C5E" w:rsidP="00D210F9">
      <w:pPr>
        <w:spacing w:after="200" w:line="276" w:lineRule="auto"/>
        <w:jc w:val="both"/>
      </w:pPr>
      <w:r w:rsidRPr="00B75092">
        <w:t>Unless otherwise agreed with the Contract Administrator the contractor shall as a minimum remove covers to inspect inside the following:</w:t>
      </w:r>
    </w:p>
    <w:p w14:paraId="078EF680" w14:textId="77777777" w:rsidR="002A3C5E" w:rsidRPr="00B75092" w:rsidRDefault="002A3C5E" w:rsidP="00D210F9">
      <w:pPr>
        <w:spacing w:after="200" w:line="276" w:lineRule="auto"/>
        <w:jc w:val="both"/>
      </w:pPr>
      <w:r w:rsidRPr="00B75092">
        <w:tab/>
        <w:t>Consumer units: 100%</w:t>
      </w:r>
    </w:p>
    <w:p w14:paraId="12933B09" w14:textId="77777777" w:rsidR="002A3C5E" w:rsidRPr="00B75092" w:rsidRDefault="002A3C5E" w:rsidP="00D210F9">
      <w:pPr>
        <w:spacing w:after="200" w:line="276" w:lineRule="auto"/>
        <w:jc w:val="both"/>
      </w:pPr>
      <w:r w:rsidRPr="00B75092">
        <w:t>Final circuit equipment: one of each type from each circuit e.g. one switch and one luminaire/ceiling rose cover from each lighting circuit.  One socket and one spur, where present, from each power circuit.</w:t>
      </w:r>
    </w:p>
    <w:p w14:paraId="354C7407" w14:textId="77777777" w:rsidR="002A3C5E" w:rsidRPr="00B75092" w:rsidRDefault="002A3C5E" w:rsidP="00D210F9">
      <w:pPr>
        <w:spacing w:after="200" w:line="276" w:lineRule="auto"/>
        <w:jc w:val="both"/>
      </w:pPr>
      <w:r w:rsidRPr="00B75092">
        <w:t xml:space="preserve">100% of Earthing and protective bonding cables, clamps terminals etc. shall be inspected except where buried in the fabric of the building. </w:t>
      </w:r>
    </w:p>
    <w:p w14:paraId="3E439565" w14:textId="77777777" w:rsidR="006C513F" w:rsidRDefault="006C513F" w:rsidP="002A3C5E">
      <w:pPr>
        <w:spacing w:after="200" w:line="276" w:lineRule="auto"/>
        <w:rPr>
          <w:b/>
        </w:rPr>
      </w:pPr>
    </w:p>
    <w:p w14:paraId="510C0D61" w14:textId="44605256" w:rsidR="002A3C5E" w:rsidRPr="00B75092" w:rsidRDefault="002A3C5E" w:rsidP="002A3C5E">
      <w:pPr>
        <w:spacing w:after="200" w:line="276" w:lineRule="auto"/>
        <w:rPr>
          <w:b/>
        </w:rPr>
      </w:pPr>
      <w:r w:rsidRPr="00B75092">
        <w:rPr>
          <w:b/>
        </w:rPr>
        <w:t>Testing</w:t>
      </w:r>
    </w:p>
    <w:p w14:paraId="566A1E19" w14:textId="77777777" w:rsidR="002A3C5E" w:rsidRPr="00B75092" w:rsidRDefault="002A3C5E" w:rsidP="00D210F9">
      <w:pPr>
        <w:spacing w:after="200" w:line="276" w:lineRule="auto"/>
        <w:jc w:val="both"/>
      </w:pPr>
      <w:r w:rsidRPr="00B75092">
        <w:t>In selecting and using test equipment the contractor shall follow the guidance given in HSE Guidance note GS 38 Electrical Test Equipment for use by electricians.</w:t>
      </w:r>
    </w:p>
    <w:p w14:paraId="40119972" w14:textId="77777777" w:rsidR="002A3C5E" w:rsidRPr="00B75092" w:rsidRDefault="002A3C5E" w:rsidP="00D210F9">
      <w:pPr>
        <w:spacing w:after="200" w:line="276" w:lineRule="auto"/>
        <w:jc w:val="both"/>
      </w:pPr>
      <w:r w:rsidRPr="00B75092">
        <w:t xml:space="preserve">Installations shall be comprehensively tested in accordance with the procedures and requirements for initially testing a new installation. All test results to be verified against relevant criteria. Testing shall include but shall not be limited to the following: </w:t>
      </w:r>
    </w:p>
    <w:p w14:paraId="7E38879F" w14:textId="77777777" w:rsidR="002A3C5E" w:rsidRPr="00B75092" w:rsidRDefault="002A3C5E" w:rsidP="00D210F9">
      <w:pPr>
        <w:spacing w:after="200" w:line="276" w:lineRule="auto"/>
        <w:jc w:val="both"/>
      </w:pPr>
      <w:r w:rsidRPr="00B75092">
        <w:t>Protective conductor continuity generally by R1 + R2 method</w:t>
      </w:r>
    </w:p>
    <w:p w14:paraId="59B7DD77" w14:textId="77777777" w:rsidR="002A3C5E" w:rsidRPr="00B75092" w:rsidRDefault="002A3C5E" w:rsidP="00D210F9">
      <w:pPr>
        <w:spacing w:after="200" w:line="276" w:lineRule="auto"/>
        <w:jc w:val="both"/>
      </w:pPr>
      <w:r w:rsidRPr="00B75092">
        <w:t xml:space="preserve">For central heating equipment test method 2 the “wandering lead” method shall be used to prove continuity. </w:t>
      </w:r>
    </w:p>
    <w:p w14:paraId="7DB7FE0F" w14:textId="77777777" w:rsidR="002A3C5E" w:rsidRPr="00B75092" w:rsidRDefault="002A3C5E" w:rsidP="00D210F9">
      <w:pPr>
        <w:spacing w:after="200" w:line="276" w:lineRule="auto"/>
        <w:jc w:val="both"/>
      </w:pPr>
      <w:r w:rsidRPr="00B75092">
        <w:t>Continuity of main and supplementary bonding</w:t>
      </w:r>
    </w:p>
    <w:p w14:paraId="169A91DE" w14:textId="77777777" w:rsidR="002A3C5E" w:rsidRPr="00B75092" w:rsidRDefault="002A3C5E" w:rsidP="00D210F9">
      <w:pPr>
        <w:spacing w:after="200" w:line="276" w:lineRule="auto"/>
        <w:jc w:val="both"/>
      </w:pPr>
      <w:r w:rsidRPr="00B75092">
        <w:t xml:space="preserve">Continuity of ring final circuit conductors, this to include full tests r1, </w:t>
      </w:r>
      <w:proofErr w:type="spellStart"/>
      <w:r w:rsidRPr="00B75092">
        <w:t>rn</w:t>
      </w:r>
      <w:proofErr w:type="spellEnd"/>
      <w:r w:rsidRPr="00B75092">
        <w:t>, r2, R1 + R2 and R1 + Rn</w:t>
      </w:r>
    </w:p>
    <w:p w14:paraId="42DAB469" w14:textId="77777777" w:rsidR="002A3C5E" w:rsidRPr="00B75092" w:rsidRDefault="002A3C5E" w:rsidP="00D210F9">
      <w:pPr>
        <w:spacing w:after="200" w:line="276" w:lineRule="auto"/>
        <w:jc w:val="both"/>
      </w:pPr>
      <w:r w:rsidRPr="00B75092">
        <w:lastRenderedPageBreak/>
        <w:t>Insulation resistance tests generally between all live conductors and between live conductors and earth. An initial test is to be made at 250V to check that no equipment is connected before testing at 500V.</w:t>
      </w:r>
    </w:p>
    <w:p w14:paraId="5B47F3EA" w14:textId="77777777" w:rsidR="002A3C5E" w:rsidRPr="00B75092" w:rsidRDefault="002A3C5E" w:rsidP="00D210F9">
      <w:pPr>
        <w:spacing w:after="200" w:line="276" w:lineRule="auto"/>
        <w:jc w:val="both"/>
      </w:pPr>
      <w:r w:rsidRPr="00B75092">
        <w:t>On central heating systems an insulation resistance test between live conductors and earth at 250V only.</w:t>
      </w:r>
    </w:p>
    <w:p w14:paraId="726534B1" w14:textId="77777777" w:rsidR="002A3C5E" w:rsidRPr="00B75092" w:rsidRDefault="002A3C5E" w:rsidP="00D210F9">
      <w:pPr>
        <w:spacing w:after="200" w:line="276" w:lineRule="auto"/>
        <w:jc w:val="both"/>
      </w:pPr>
      <w:r w:rsidRPr="00B75092">
        <w:t>Circuit polarity, normally by R1 +R2 and R1 +Rn methods</w:t>
      </w:r>
    </w:p>
    <w:p w14:paraId="2FA35E97" w14:textId="77777777" w:rsidR="002A3C5E" w:rsidRPr="00B75092" w:rsidRDefault="002A3C5E" w:rsidP="00D210F9">
      <w:pPr>
        <w:spacing w:after="200" w:line="276" w:lineRule="auto"/>
        <w:jc w:val="both"/>
      </w:pPr>
      <w:r w:rsidRPr="00B75092">
        <w:t>Earth electrode resistance for TT systems</w:t>
      </w:r>
    </w:p>
    <w:p w14:paraId="29709D1A" w14:textId="77777777" w:rsidR="002A3C5E" w:rsidRPr="00B75092" w:rsidRDefault="002A3C5E" w:rsidP="00D210F9">
      <w:pPr>
        <w:spacing w:after="200" w:line="276" w:lineRule="auto"/>
        <w:jc w:val="both"/>
      </w:pPr>
      <w:r w:rsidRPr="00B75092">
        <w:t>Supply characteristic:</w:t>
      </w:r>
    </w:p>
    <w:p w14:paraId="6047A48B" w14:textId="77777777" w:rsidR="002A3C5E" w:rsidRPr="00B75092" w:rsidRDefault="002A3C5E" w:rsidP="00D210F9">
      <w:pPr>
        <w:spacing w:after="200" w:line="276" w:lineRule="auto"/>
        <w:jc w:val="both"/>
      </w:pPr>
      <w:r w:rsidRPr="00B75092">
        <w:t>External earth fault loop impedance, Ze</w:t>
      </w:r>
    </w:p>
    <w:p w14:paraId="378047E1" w14:textId="77777777" w:rsidR="002A3C5E" w:rsidRPr="00B75092" w:rsidRDefault="002A3C5E" w:rsidP="00D210F9">
      <w:pPr>
        <w:spacing w:after="200" w:line="276" w:lineRule="auto"/>
        <w:jc w:val="both"/>
      </w:pPr>
      <w:r w:rsidRPr="00B75092">
        <w:t xml:space="preserve">Supply polarity, </w:t>
      </w:r>
    </w:p>
    <w:p w14:paraId="4F526558" w14:textId="77777777" w:rsidR="002A3C5E" w:rsidRPr="00B75092" w:rsidRDefault="002A3C5E" w:rsidP="00D210F9">
      <w:pPr>
        <w:spacing w:after="200" w:line="276" w:lineRule="auto"/>
        <w:jc w:val="both"/>
      </w:pPr>
      <w:r w:rsidRPr="00B75092">
        <w:t>Prospective fault current (between live conductors and between live conductors and earth, highest value to be recorded)</w:t>
      </w:r>
    </w:p>
    <w:p w14:paraId="2706BC4F" w14:textId="77777777" w:rsidR="002A3C5E" w:rsidRPr="00B75092" w:rsidRDefault="002A3C5E" w:rsidP="00D210F9">
      <w:pPr>
        <w:spacing w:after="200" w:line="276" w:lineRule="auto"/>
        <w:jc w:val="both"/>
      </w:pPr>
      <w:r w:rsidRPr="00B75092">
        <w:t>Circuit earth fault loop impedance by adding Ze result to R1 +R2 results</w:t>
      </w:r>
    </w:p>
    <w:p w14:paraId="4872E649" w14:textId="77777777" w:rsidR="002A3C5E" w:rsidRPr="00B75092" w:rsidRDefault="002A3C5E" w:rsidP="00D210F9">
      <w:pPr>
        <w:spacing w:after="200" w:line="276" w:lineRule="auto"/>
        <w:jc w:val="both"/>
      </w:pPr>
      <w:r w:rsidRPr="00B75092">
        <w:t>Functional testing, Operation of RCDs to be tested from a socket outlet where possible</w:t>
      </w:r>
    </w:p>
    <w:p w14:paraId="7AF95236" w14:textId="77777777" w:rsidR="002A3C5E" w:rsidRPr="00B75092" w:rsidRDefault="002A3C5E" w:rsidP="00D210F9">
      <w:pPr>
        <w:spacing w:after="200" w:line="276" w:lineRule="auto"/>
        <w:jc w:val="both"/>
      </w:pPr>
      <w:r w:rsidRPr="00B75092">
        <w:t>RCD integral test device to be checked</w:t>
      </w:r>
    </w:p>
    <w:p w14:paraId="49D3DDB3" w14:textId="77777777" w:rsidR="002A3C5E" w:rsidRPr="00B75092" w:rsidRDefault="002A3C5E" w:rsidP="00D210F9">
      <w:pPr>
        <w:spacing w:after="200" w:line="276" w:lineRule="auto"/>
        <w:jc w:val="both"/>
      </w:pPr>
      <w:r w:rsidRPr="00B75092">
        <w:t>Operation of switchgear, control and protective devices to be functionally tested to confirm they work and are properly installed.</w:t>
      </w:r>
    </w:p>
    <w:p w14:paraId="5FECEE12" w14:textId="77777777" w:rsidR="002A3C5E" w:rsidRPr="00B75092" w:rsidRDefault="002A3C5E" w:rsidP="00D210F9">
      <w:pPr>
        <w:spacing w:after="200" w:line="276" w:lineRule="auto"/>
        <w:jc w:val="both"/>
      </w:pPr>
      <w:r w:rsidRPr="00B75092">
        <w:t>Volt drop to be verified by deriving circuit lengths from R1 + R2 test results and comparing the circuit lengths with standard circuit data, table 7.1 in On Site Guide for example.</w:t>
      </w:r>
    </w:p>
    <w:p w14:paraId="1F7624C6" w14:textId="77777777" w:rsidR="002A3C5E" w:rsidRPr="00B75092" w:rsidRDefault="002A3C5E" w:rsidP="00D210F9">
      <w:pPr>
        <w:spacing w:after="200" w:line="276" w:lineRule="auto"/>
        <w:jc w:val="both"/>
      </w:pPr>
      <w:r w:rsidRPr="00B75092">
        <w:t xml:space="preserve">Fire detection system, </w:t>
      </w:r>
      <w:proofErr w:type="gramStart"/>
      <w:r w:rsidRPr="00B75092">
        <w:t>A</w:t>
      </w:r>
      <w:proofErr w:type="gramEnd"/>
      <w:r w:rsidRPr="00B75092">
        <w:t xml:space="preserve"> functional test shall be carried out in accordance with the manufactures recommendations and the requirements of BS5839 </w:t>
      </w:r>
      <w:proofErr w:type="spellStart"/>
      <w:r w:rsidRPr="00B75092">
        <w:t>pt</w:t>
      </w:r>
      <w:proofErr w:type="spellEnd"/>
      <w:r w:rsidRPr="00B75092">
        <w:t xml:space="preserve"> 6 (Note some manufacturers’ recommend that synthetic smoke and heat are not used to test their detectors).</w:t>
      </w:r>
    </w:p>
    <w:p w14:paraId="126D798D" w14:textId="77777777" w:rsidR="002A3C5E" w:rsidRPr="00B75092" w:rsidRDefault="002A3C5E" w:rsidP="00D210F9">
      <w:pPr>
        <w:spacing w:after="200" w:line="276" w:lineRule="auto"/>
        <w:jc w:val="both"/>
      </w:pPr>
      <w:r w:rsidRPr="00B75092">
        <w:t xml:space="preserve">CO detection system, </w:t>
      </w:r>
      <w:proofErr w:type="gramStart"/>
      <w:r w:rsidRPr="00B75092">
        <w:t>A</w:t>
      </w:r>
      <w:proofErr w:type="gramEnd"/>
      <w:r w:rsidRPr="00B75092">
        <w:t xml:space="preserve"> functional test shall be carried out in accordance with the manufactures recommendations and the requirements of BS EN 50292.    </w:t>
      </w:r>
    </w:p>
    <w:p w14:paraId="0BC81E7B" w14:textId="77777777" w:rsidR="006C513F" w:rsidRDefault="006C513F" w:rsidP="002A3C5E">
      <w:pPr>
        <w:spacing w:after="200" w:line="276" w:lineRule="auto"/>
        <w:rPr>
          <w:b/>
        </w:rPr>
      </w:pPr>
    </w:p>
    <w:p w14:paraId="0CDCE3DA" w14:textId="41C7099A" w:rsidR="002A3C5E" w:rsidRPr="00B75092" w:rsidRDefault="002A3C5E" w:rsidP="002A3C5E">
      <w:pPr>
        <w:spacing w:after="200" w:line="276" w:lineRule="auto"/>
        <w:rPr>
          <w:b/>
        </w:rPr>
      </w:pPr>
      <w:r w:rsidRPr="00B75092">
        <w:rPr>
          <w:b/>
        </w:rPr>
        <w:t>Test instrument accuracy.</w:t>
      </w:r>
    </w:p>
    <w:p w14:paraId="111DDC91" w14:textId="39F6D5F6" w:rsidR="002A3C5E" w:rsidRDefault="002A3C5E" w:rsidP="00D210F9">
      <w:pPr>
        <w:spacing w:after="200" w:line="276" w:lineRule="auto"/>
        <w:jc w:val="both"/>
      </w:pPr>
      <w:r w:rsidRPr="00B75092">
        <w:t xml:space="preserve">All test instruments used shall have a valid calibration certificate issued within the past 12 months. In addition the contractor shall demonstrate that on-going test instrument accuracy checks are made and results are recorded. </w:t>
      </w:r>
      <w:r w:rsidR="00905808">
        <w:t>Copies of calibration certification should be included with the tender submission.</w:t>
      </w:r>
    </w:p>
    <w:p w14:paraId="4D7B0B51" w14:textId="77777777" w:rsidR="008A0544" w:rsidRPr="00B75092" w:rsidRDefault="008A0544" w:rsidP="002A3C5E">
      <w:pPr>
        <w:spacing w:after="200" w:line="276" w:lineRule="auto"/>
      </w:pPr>
    </w:p>
    <w:p w14:paraId="0D958A4C" w14:textId="77777777" w:rsidR="008A0544" w:rsidRDefault="008A0544" w:rsidP="002A3C5E">
      <w:pPr>
        <w:spacing w:after="200" w:line="276" w:lineRule="auto"/>
        <w:rPr>
          <w:b/>
        </w:rPr>
      </w:pPr>
    </w:p>
    <w:p w14:paraId="0D9FB181" w14:textId="77777777" w:rsidR="008A0544" w:rsidRDefault="008A0544" w:rsidP="002A3C5E">
      <w:pPr>
        <w:spacing w:after="200" w:line="276" w:lineRule="auto"/>
        <w:rPr>
          <w:b/>
        </w:rPr>
      </w:pPr>
    </w:p>
    <w:p w14:paraId="41A36D42" w14:textId="139E1132" w:rsidR="002A3C5E" w:rsidRPr="00B75092" w:rsidRDefault="002A3C5E" w:rsidP="002A3C5E">
      <w:pPr>
        <w:spacing w:after="200" w:line="276" w:lineRule="auto"/>
        <w:rPr>
          <w:b/>
        </w:rPr>
      </w:pPr>
      <w:r w:rsidRPr="00B75092">
        <w:rPr>
          <w:b/>
        </w:rPr>
        <w:lastRenderedPageBreak/>
        <w:t>Observations</w:t>
      </w:r>
    </w:p>
    <w:p w14:paraId="35A35ADD" w14:textId="6E57D0EC" w:rsidR="002A3C5E" w:rsidRPr="00B75092" w:rsidRDefault="002A3C5E" w:rsidP="002A3C5E">
      <w:pPr>
        <w:spacing w:after="200" w:line="276" w:lineRule="auto"/>
        <w:rPr>
          <w:b/>
        </w:rPr>
      </w:pPr>
      <w:r w:rsidRPr="00B75092">
        <w:rPr>
          <w:b/>
        </w:rPr>
        <w:t>Code C1 observations</w:t>
      </w:r>
    </w:p>
    <w:p w14:paraId="56E19A9D" w14:textId="77777777" w:rsidR="002A3C5E" w:rsidRPr="00B75092" w:rsidRDefault="002A3C5E" w:rsidP="00D210F9">
      <w:pPr>
        <w:spacing w:after="200" w:line="276" w:lineRule="auto"/>
        <w:jc w:val="both"/>
      </w:pPr>
      <w:r w:rsidRPr="00B75092">
        <w:t>Where observations are made to which the contractor would attribute a code C1, danger present classification, and then the contractor shall immediately take steps to remove the danger and make the installation safe. The contractor shall immediately inform the Contract Administrator of the Observation(s). Generally the contractor will be asked to rectify these departures at the time of testing.</w:t>
      </w:r>
    </w:p>
    <w:p w14:paraId="27F55A12" w14:textId="77777777" w:rsidR="002A3C5E" w:rsidRPr="00B75092" w:rsidRDefault="002A3C5E" w:rsidP="002A3C5E">
      <w:pPr>
        <w:spacing w:after="200" w:line="276" w:lineRule="auto"/>
        <w:rPr>
          <w:b/>
        </w:rPr>
      </w:pPr>
      <w:r w:rsidRPr="00B75092">
        <w:rPr>
          <w:b/>
        </w:rPr>
        <w:t xml:space="preserve">Code C2 observations  </w:t>
      </w:r>
    </w:p>
    <w:p w14:paraId="0A8D20A3" w14:textId="77777777" w:rsidR="002A3C5E" w:rsidRPr="00B75092" w:rsidRDefault="002A3C5E" w:rsidP="00D210F9">
      <w:pPr>
        <w:spacing w:after="200" w:line="276" w:lineRule="auto"/>
        <w:jc w:val="both"/>
      </w:pPr>
      <w:r w:rsidRPr="00B75092">
        <w:t>Where observations are made to which the contractor would attribute a code C2, potentially dangerous classification, then the contractor shall immediately take steps to remove the potential danger and make the installation safe. The contractor shall then inform the Contract Administrator of the Observation(s). Generally the contractor will be asked to rectify these departures at the time of testing.</w:t>
      </w:r>
    </w:p>
    <w:p w14:paraId="6329B440" w14:textId="77777777" w:rsidR="002A3C5E" w:rsidRPr="00B75092" w:rsidRDefault="002A3C5E" w:rsidP="002A3C5E">
      <w:pPr>
        <w:spacing w:after="200" w:line="276" w:lineRule="auto"/>
        <w:rPr>
          <w:b/>
        </w:rPr>
      </w:pPr>
      <w:r w:rsidRPr="00B75092">
        <w:rPr>
          <w:b/>
        </w:rPr>
        <w:t>Items requiring further investigation.</w:t>
      </w:r>
    </w:p>
    <w:p w14:paraId="51F4ED71" w14:textId="77777777" w:rsidR="002A3C5E" w:rsidRPr="00B75092" w:rsidRDefault="002A3C5E" w:rsidP="00D210F9">
      <w:pPr>
        <w:spacing w:after="200" w:line="276" w:lineRule="auto"/>
        <w:jc w:val="both"/>
      </w:pPr>
      <w:r w:rsidRPr="00B75092">
        <w:t>Where observations are made which require further investigation the contractor shall inform the Contract Administrator without delay.</w:t>
      </w:r>
    </w:p>
    <w:p w14:paraId="3C45DAFF" w14:textId="30FE6979" w:rsidR="002A3C5E" w:rsidRPr="00B75092" w:rsidRDefault="002A3C5E" w:rsidP="008A0544">
      <w:pPr>
        <w:rPr>
          <w:b/>
        </w:rPr>
      </w:pPr>
      <w:r w:rsidRPr="00B75092">
        <w:rPr>
          <w:b/>
        </w:rPr>
        <w:t>Supply characteristics, supplier’s equipment</w:t>
      </w:r>
    </w:p>
    <w:p w14:paraId="5EEF4565" w14:textId="77777777" w:rsidR="002A3C5E" w:rsidRPr="00B75092" w:rsidRDefault="002A3C5E" w:rsidP="00D210F9">
      <w:pPr>
        <w:spacing w:after="200" w:line="276" w:lineRule="auto"/>
        <w:jc w:val="both"/>
      </w:pPr>
      <w:r w:rsidRPr="00B75092">
        <w:t>Any problems identified with the supplier’s equipment or with the electricity supply or means of earthing should be reported without delay to the Contract Administrator.</w:t>
      </w:r>
    </w:p>
    <w:p w14:paraId="1C462EF3" w14:textId="77777777" w:rsidR="002A3C5E" w:rsidRPr="00B75092" w:rsidRDefault="002A3C5E" w:rsidP="00D210F9">
      <w:pPr>
        <w:spacing w:after="200" w:line="276" w:lineRule="auto"/>
        <w:jc w:val="both"/>
        <w:rPr>
          <w:b/>
        </w:rPr>
      </w:pPr>
      <w:r w:rsidRPr="00B75092">
        <w:rPr>
          <w:b/>
        </w:rPr>
        <w:t>Code C3 Observations</w:t>
      </w:r>
    </w:p>
    <w:p w14:paraId="4B83F266" w14:textId="77777777" w:rsidR="002A3C5E" w:rsidRPr="00B75092" w:rsidRDefault="002A3C5E" w:rsidP="00D210F9">
      <w:pPr>
        <w:spacing w:after="200" w:line="276" w:lineRule="auto"/>
        <w:jc w:val="both"/>
      </w:pPr>
      <w:r w:rsidRPr="00B75092">
        <w:t>Where observations are made to which the contractor would attribute a code C3, improvement recommended classification the contractor shall record such observations on the report.</w:t>
      </w:r>
    </w:p>
    <w:p w14:paraId="37F0FC31" w14:textId="77777777" w:rsidR="0012203E" w:rsidRDefault="0012203E" w:rsidP="002A3C5E">
      <w:pPr>
        <w:spacing w:after="200" w:line="276" w:lineRule="auto"/>
        <w:rPr>
          <w:b/>
        </w:rPr>
      </w:pPr>
    </w:p>
    <w:p w14:paraId="1FF70FE5" w14:textId="320654D3" w:rsidR="002A3C5E" w:rsidRPr="00B75092" w:rsidRDefault="002A3C5E" w:rsidP="002A3C5E">
      <w:pPr>
        <w:spacing w:after="200" w:line="276" w:lineRule="auto"/>
        <w:rPr>
          <w:b/>
        </w:rPr>
      </w:pPr>
      <w:r w:rsidRPr="00B75092">
        <w:rPr>
          <w:b/>
        </w:rPr>
        <w:t>Departures from the requirements of the current regulations that do not give rise to danger or need improvement.</w:t>
      </w:r>
    </w:p>
    <w:p w14:paraId="642979B0" w14:textId="77777777" w:rsidR="002A3C5E" w:rsidRPr="00B75092" w:rsidRDefault="002A3C5E" w:rsidP="002A3C5E">
      <w:pPr>
        <w:spacing w:after="200" w:line="276" w:lineRule="auto"/>
      </w:pPr>
      <w:r w:rsidRPr="00B75092">
        <w:t>Departures falling in this classification shall be recorded in the condition report summary, not under observations.</w:t>
      </w:r>
    </w:p>
    <w:p w14:paraId="4B5C2A3E" w14:textId="77777777" w:rsidR="0012203E" w:rsidRDefault="0012203E" w:rsidP="002A3C5E">
      <w:pPr>
        <w:spacing w:after="200" w:line="276" w:lineRule="auto"/>
        <w:rPr>
          <w:b/>
        </w:rPr>
      </w:pPr>
    </w:p>
    <w:p w14:paraId="262E494E" w14:textId="3307BFF7" w:rsidR="002A3C5E" w:rsidRPr="00B75092" w:rsidRDefault="002A3C5E" w:rsidP="002A3C5E">
      <w:pPr>
        <w:spacing w:after="200" w:line="276" w:lineRule="auto"/>
        <w:rPr>
          <w:b/>
        </w:rPr>
      </w:pPr>
      <w:r w:rsidRPr="00B75092">
        <w:rPr>
          <w:b/>
        </w:rPr>
        <w:t>Items that are not departures from the current edition of BS7671</w:t>
      </w:r>
    </w:p>
    <w:p w14:paraId="58BEEC2F" w14:textId="77777777" w:rsidR="002A3C5E" w:rsidRPr="00B75092" w:rsidRDefault="002A3C5E" w:rsidP="002A3C5E">
      <w:pPr>
        <w:spacing w:after="200" w:line="276" w:lineRule="auto"/>
      </w:pPr>
      <w:r w:rsidRPr="00B75092">
        <w:t>These items should not be recorded on the report</w:t>
      </w:r>
    </w:p>
    <w:p w14:paraId="45E5C617" w14:textId="77777777" w:rsidR="0012203E" w:rsidRDefault="0012203E" w:rsidP="002A3C5E">
      <w:pPr>
        <w:spacing w:after="200" w:line="276" w:lineRule="auto"/>
        <w:rPr>
          <w:b/>
        </w:rPr>
      </w:pPr>
    </w:p>
    <w:p w14:paraId="18A50FEF" w14:textId="77777777" w:rsidR="0012203E" w:rsidRDefault="0012203E" w:rsidP="002A3C5E">
      <w:pPr>
        <w:spacing w:after="200" w:line="276" w:lineRule="auto"/>
        <w:rPr>
          <w:b/>
        </w:rPr>
      </w:pPr>
    </w:p>
    <w:p w14:paraId="19FE487A" w14:textId="77777777" w:rsidR="0012203E" w:rsidRDefault="0012203E" w:rsidP="002A3C5E">
      <w:pPr>
        <w:spacing w:after="200" w:line="276" w:lineRule="auto"/>
        <w:rPr>
          <w:b/>
        </w:rPr>
      </w:pPr>
    </w:p>
    <w:p w14:paraId="2F779F6A" w14:textId="0F61120D" w:rsidR="002A3C5E" w:rsidRPr="00B75092" w:rsidRDefault="002A3C5E" w:rsidP="002A3C5E">
      <w:pPr>
        <w:spacing w:after="200" w:line="276" w:lineRule="auto"/>
        <w:rPr>
          <w:b/>
        </w:rPr>
      </w:pPr>
      <w:r w:rsidRPr="00B75092">
        <w:rPr>
          <w:b/>
        </w:rPr>
        <w:lastRenderedPageBreak/>
        <w:t>Absence of Alarm systems</w:t>
      </w:r>
    </w:p>
    <w:p w14:paraId="1B2B8545" w14:textId="13547AEA" w:rsidR="002A3C5E" w:rsidRPr="00B75092" w:rsidRDefault="002A3C5E" w:rsidP="00D210F9">
      <w:pPr>
        <w:spacing w:after="200" w:line="276" w:lineRule="auto"/>
        <w:jc w:val="both"/>
        <w:rPr>
          <w:b/>
        </w:rPr>
      </w:pPr>
      <w:r w:rsidRPr="00B75092">
        <w:t>Where the property does not have fire detection and alarm system present or a CO detection and alarm system present the contractor shall record this in the Electrical Installation Condition Report Summary.</w:t>
      </w:r>
      <w:r w:rsidR="00905808">
        <w:t xml:space="preserve"> The contractor should submit a sample certificate to show how this information will be reported with the tender submission.</w:t>
      </w:r>
    </w:p>
    <w:p w14:paraId="2D480E12" w14:textId="77777777" w:rsidR="008A0544" w:rsidRDefault="008A0544" w:rsidP="002A3C5E">
      <w:pPr>
        <w:spacing w:after="200" w:line="276" w:lineRule="auto"/>
        <w:rPr>
          <w:b/>
        </w:rPr>
      </w:pPr>
    </w:p>
    <w:p w14:paraId="6FA460C9" w14:textId="2B21084C" w:rsidR="002A3C5E" w:rsidRPr="00B75092" w:rsidRDefault="002A3C5E" w:rsidP="002A3C5E">
      <w:pPr>
        <w:spacing w:after="200" w:line="276" w:lineRule="auto"/>
        <w:rPr>
          <w:b/>
        </w:rPr>
      </w:pPr>
      <w:r w:rsidRPr="00B75092">
        <w:rPr>
          <w:b/>
        </w:rPr>
        <w:t>Circuit charts and labels</w:t>
      </w:r>
    </w:p>
    <w:p w14:paraId="1021EC1E" w14:textId="77777777" w:rsidR="002A3C5E" w:rsidRPr="00B75092" w:rsidRDefault="002A3C5E" w:rsidP="00D210F9">
      <w:pPr>
        <w:spacing w:after="200" w:line="276" w:lineRule="auto"/>
        <w:jc w:val="both"/>
      </w:pPr>
      <w:r w:rsidRPr="00B75092">
        <w:t>On completion of the periodic inspection the contractor shall fit durable, self-adhesive labels and charts on or in close proximity to the consumer unit. These shall include but are not limited to the following:</w:t>
      </w:r>
    </w:p>
    <w:p w14:paraId="006C005C" w14:textId="77777777" w:rsidR="002A3C5E" w:rsidRPr="00B75092" w:rsidRDefault="002A3C5E" w:rsidP="00D210F9">
      <w:pPr>
        <w:spacing w:after="200" w:line="276" w:lineRule="auto"/>
        <w:jc w:val="both"/>
      </w:pPr>
      <w:r w:rsidRPr="00B75092">
        <w:t>Circuit chart</w:t>
      </w:r>
    </w:p>
    <w:p w14:paraId="4A568B82" w14:textId="77777777" w:rsidR="002A3C5E" w:rsidRPr="00B75092" w:rsidRDefault="002A3C5E" w:rsidP="00D210F9">
      <w:pPr>
        <w:spacing w:after="200" w:line="276" w:lineRule="auto"/>
        <w:jc w:val="both"/>
      </w:pPr>
      <w:r w:rsidRPr="00B75092">
        <w:t>Periodic inspection label</w:t>
      </w:r>
    </w:p>
    <w:p w14:paraId="7532DC02" w14:textId="77777777" w:rsidR="002A3C5E" w:rsidRPr="00B75092" w:rsidRDefault="002A3C5E" w:rsidP="00D210F9">
      <w:pPr>
        <w:spacing w:after="200" w:line="276" w:lineRule="auto"/>
        <w:jc w:val="both"/>
      </w:pPr>
      <w:r w:rsidRPr="00B75092">
        <w:t>RCD test label</w:t>
      </w:r>
    </w:p>
    <w:p w14:paraId="3B2F1F9B" w14:textId="77777777" w:rsidR="002A3C5E" w:rsidRPr="00B75092" w:rsidRDefault="002A3C5E" w:rsidP="00D210F9">
      <w:pPr>
        <w:spacing w:after="200" w:line="276" w:lineRule="auto"/>
        <w:jc w:val="both"/>
      </w:pPr>
      <w:r w:rsidRPr="00B75092">
        <w:t>Non-standard colours label</w:t>
      </w:r>
    </w:p>
    <w:p w14:paraId="19DC3FEC" w14:textId="77777777" w:rsidR="002A3C5E" w:rsidRPr="00B75092" w:rsidRDefault="002A3C5E" w:rsidP="00D210F9">
      <w:pPr>
        <w:spacing w:after="200" w:line="276" w:lineRule="auto"/>
        <w:jc w:val="both"/>
      </w:pPr>
      <w:r w:rsidRPr="00B75092">
        <w:t>Other labels as required by BS7671</w:t>
      </w:r>
    </w:p>
    <w:p w14:paraId="6E29107D" w14:textId="77777777" w:rsidR="0012203E" w:rsidRDefault="0012203E" w:rsidP="002A3C5E">
      <w:pPr>
        <w:spacing w:after="200" w:line="276" w:lineRule="auto"/>
        <w:rPr>
          <w:b/>
        </w:rPr>
      </w:pPr>
    </w:p>
    <w:p w14:paraId="318D0692" w14:textId="4B2F3C4C" w:rsidR="002A3C5E" w:rsidRPr="00B75092" w:rsidRDefault="002A3C5E" w:rsidP="002A3C5E">
      <w:pPr>
        <w:spacing w:after="200" w:line="276" w:lineRule="auto"/>
        <w:rPr>
          <w:b/>
        </w:rPr>
      </w:pPr>
      <w:r w:rsidRPr="00B75092">
        <w:rPr>
          <w:b/>
        </w:rPr>
        <w:t>Particular requirements</w:t>
      </w:r>
    </w:p>
    <w:p w14:paraId="0A41CD9C" w14:textId="77777777" w:rsidR="002A3C5E" w:rsidRPr="00B75092" w:rsidRDefault="002A3C5E" w:rsidP="00D210F9">
      <w:pPr>
        <w:spacing w:after="200" w:line="276" w:lineRule="auto"/>
        <w:jc w:val="both"/>
      </w:pPr>
      <w:r w:rsidRPr="00B75092">
        <w:t>In addition to the general requirements regarding observations stated above the contractor shall take account of the following particular requirements.</w:t>
      </w:r>
    </w:p>
    <w:p w14:paraId="69AEC0E3" w14:textId="77777777" w:rsidR="0012203E" w:rsidRDefault="0012203E" w:rsidP="002A3C5E">
      <w:pPr>
        <w:spacing w:after="200" w:line="276" w:lineRule="auto"/>
        <w:rPr>
          <w:b/>
        </w:rPr>
      </w:pPr>
    </w:p>
    <w:p w14:paraId="1979807D" w14:textId="386A864B" w:rsidR="002A3C5E" w:rsidRPr="00B75092" w:rsidRDefault="002A3C5E" w:rsidP="002A3C5E">
      <w:pPr>
        <w:spacing w:after="200" w:line="276" w:lineRule="auto"/>
        <w:rPr>
          <w:b/>
        </w:rPr>
      </w:pPr>
      <w:r w:rsidRPr="00B75092">
        <w:rPr>
          <w:b/>
        </w:rPr>
        <w:t>Lived-In Periodic Inspections</w:t>
      </w:r>
    </w:p>
    <w:p w14:paraId="6542F255" w14:textId="48DD4B92" w:rsidR="002A3C5E" w:rsidRPr="00B75092" w:rsidRDefault="002A3C5E" w:rsidP="00D210F9">
      <w:pPr>
        <w:spacing w:after="200" w:line="276" w:lineRule="auto"/>
        <w:jc w:val="both"/>
      </w:pPr>
      <w:r w:rsidRPr="00B75092">
        <w:t>Fixed wiring installed by the current or previous tenant</w:t>
      </w:r>
      <w:r w:rsidR="001D7C75">
        <w:t xml:space="preserve"> / clergy person</w:t>
      </w:r>
      <w:r w:rsidRPr="00B75092">
        <w:t xml:space="preserve"> shall be inspected and tested. If the wiring is found to comply with BS7671 then the wiring may remain in service.  If the wiring does not comply with BS7671 and warrants a recommendation code C1 or C2 or needs further investigation then the contractor shall make it safe. This may be </w:t>
      </w:r>
      <w:r w:rsidR="001D7C75">
        <w:t>by isolation or with the tenant /clergy person</w:t>
      </w:r>
      <w:r w:rsidRPr="00B75092">
        <w:t xml:space="preserve"> agreement the wiring shall be disconnected and removed. In either case the Contract Administrator shall be informed.  All rubbish shall be removed from site.</w:t>
      </w:r>
    </w:p>
    <w:p w14:paraId="31915F45" w14:textId="77777777" w:rsidR="0012203E" w:rsidRDefault="0012203E" w:rsidP="002A3C5E">
      <w:pPr>
        <w:spacing w:after="200" w:line="276" w:lineRule="auto"/>
        <w:rPr>
          <w:b/>
        </w:rPr>
      </w:pPr>
    </w:p>
    <w:p w14:paraId="54578630" w14:textId="23E3F000" w:rsidR="002A3C5E" w:rsidRPr="00B75092" w:rsidRDefault="0012203E" w:rsidP="002A3C5E">
      <w:pPr>
        <w:spacing w:after="200" w:line="276" w:lineRule="auto"/>
        <w:rPr>
          <w:b/>
        </w:rPr>
      </w:pPr>
      <w:r>
        <w:rPr>
          <w:b/>
        </w:rPr>
        <w:t>Empty</w:t>
      </w:r>
      <w:r w:rsidR="002A3C5E" w:rsidRPr="00B75092">
        <w:rPr>
          <w:b/>
        </w:rPr>
        <w:t xml:space="preserve"> Periodic Inspections</w:t>
      </w:r>
    </w:p>
    <w:p w14:paraId="3CC3BB13" w14:textId="0AE39A19" w:rsidR="002A3C5E" w:rsidRPr="00B75092" w:rsidRDefault="002A3C5E" w:rsidP="00023BB9">
      <w:pPr>
        <w:spacing w:after="200" w:line="276" w:lineRule="auto"/>
        <w:jc w:val="both"/>
      </w:pPr>
      <w:r w:rsidRPr="00B75092">
        <w:t>The</w:t>
      </w:r>
      <w:r w:rsidR="0012203E">
        <w:t xml:space="preserve"> contractor shall carry out Empty</w:t>
      </w:r>
      <w:r w:rsidRPr="00B75092">
        <w:t xml:space="preserve"> periodic inspection within 48 hou</w:t>
      </w:r>
      <w:r w:rsidR="0012203E">
        <w:t>rs of being notified of the empty</w:t>
      </w:r>
      <w:r w:rsidRPr="00B75092">
        <w:t xml:space="preserve"> property. If the contractor is unable to meet this requirement then the Contract Administrator shall be notified without delay.</w:t>
      </w:r>
    </w:p>
    <w:p w14:paraId="5E421E8A" w14:textId="77777777" w:rsidR="0012203E" w:rsidRDefault="0012203E" w:rsidP="002A3C5E">
      <w:pPr>
        <w:spacing w:after="200" w:line="276" w:lineRule="auto"/>
      </w:pPr>
    </w:p>
    <w:p w14:paraId="3BECA75D" w14:textId="589B70C5" w:rsidR="002A3C5E" w:rsidRPr="00B75092" w:rsidRDefault="002A3C5E" w:rsidP="002A3C5E">
      <w:pPr>
        <w:spacing w:after="200" w:line="276" w:lineRule="auto"/>
      </w:pPr>
      <w:r w:rsidRPr="00B75092">
        <w:lastRenderedPageBreak/>
        <w:t>Meter details shall be recorded as follows:</w:t>
      </w:r>
    </w:p>
    <w:p w14:paraId="00DD5E00" w14:textId="77777777" w:rsidR="002A3C5E" w:rsidRPr="00B75092" w:rsidRDefault="002A3C5E" w:rsidP="002A3C5E">
      <w:pPr>
        <w:spacing w:after="200" w:line="276" w:lineRule="auto"/>
      </w:pPr>
      <w:r w:rsidRPr="00B75092">
        <w:t>Type of meter Quarterly, Key or card meter</w:t>
      </w:r>
    </w:p>
    <w:p w14:paraId="476BD6DA" w14:textId="77777777" w:rsidR="002A3C5E" w:rsidRPr="00B75092" w:rsidRDefault="002A3C5E" w:rsidP="002A3C5E">
      <w:pPr>
        <w:spacing w:after="200" w:line="276" w:lineRule="auto"/>
      </w:pPr>
      <w:r w:rsidRPr="00B75092">
        <w:t>Key or card present in property</w:t>
      </w:r>
    </w:p>
    <w:p w14:paraId="0F1E5386" w14:textId="77777777" w:rsidR="002A3C5E" w:rsidRPr="00B75092" w:rsidRDefault="002A3C5E" w:rsidP="002A3C5E">
      <w:pPr>
        <w:spacing w:after="200" w:line="276" w:lineRule="auto"/>
      </w:pPr>
      <w:r w:rsidRPr="00B75092">
        <w:t>Debt on meter, state amount</w:t>
      </w:r>
    </w:p>
    <w:p w14:paraId="1976F0F5" w14:textId="77777777" w:rsidR="002A3C5E" w:rsidRPr="00B75092" w:rsidRDefault="002A3C5E" w:rsidP="002A3C5E">
      <w:pPr>
        <w:spacing w:after="200" w:line="276" w:lineRule="auto"/>
      </w:pPr>
      <w:r w:rsidRPr="00B75092">
        <w:t>Meter serial number</w:t>
      </w:r>
    </w:p>
    <w:p w14:paraId="0306A01A" w14:textId="77777777" w:rsidR="002A3C5E" w:rsidRPr="00B75092" w:rsidRDefault="002A3C5E" w:rsidP="002A3C5E">
      <w:pPr>
        <w:spacing w:after="200" w:line="276" w:lineRule="auto"/>
      </w:pPr>
      <w:r w:rsidRPr="00B75092">
        <w:t>Meter Reading</w:t>
      </w:r>
    </w:p>
    <w:p w14:paraId="3038C8A8" w14:textId="77777777" w:rsidR="002A3C5E" w:rsidRPr="00B75092" w:rsidRDefault="002A3C5E" w:rsidP="00023BB9">
      <w:pPr>
        <w:spacing w:after="200" w:line="276" w:lineRule="auto"/>
        <w:jc w:val="both"/>
      </w:pPr>
      <w:r w:rsidRPr="00B75092">
        <w:t>If the meter is in debt then the contractor shall obtain a “Tag Code” from the Contract Administrator to clear the debt and allow live testing as described elsewhere in this specification to be carried out.</w:t>
      </w:r>
    </w:p>
    <w:p w14:paraId="0D76AC41" w14:textId="616F9019" w:rsidR="002A3C5E" w:rsidRPr="00B75092" w:rsidRDefault="002A3C5E" w:rsidP="00023BB9">
      <w:pPr>
        <w:spacing w:after="200" w:line="276" w:lineRule="auto"/>
        <w:jc w:val="both"/>
      </w:pPr>
      <w:r w:rsidRPr="00B75092">
        <w:t>Fixed wiring installed by the previous tenant</w:t>
      </w:r>
      <w:r w:rsidR="001D7C75">
        <w:t xml:space="preserve"> / clergy person</w:t>
      </w:r>
      <w:r w:rsidRPr="00B75092">
        <w:t xml:space="preserve"> shall be disconnected and removed. This includes low voltage for example sockets and lighting and extra low voltage for example intruder alarm installations.</w:t>
      </w:r>
    </w:p>
    <w:p w14:paraId="1CBAEE37" w14:textId="6242F968" w:rsidR="002A3C5E" w:rsidRPr="00B75092" w:rsidRDefault="002A3C5E" w:rsidP="00023BB9">
      <w:pPr>
        <w:spacing w:after="200" w:line="276" w:lineRule="auto"/>
        <w:jc w:val="both"/>
      </w:pPr>
      <w:r w:rsidRPr="00B75092">
        <w:t>The contractor shall replace any accessories fitted by the previous tenant</w:t>
      </w:r>
      <w:r w:rsidR="001D7C75">
        <w:t xml:space="preserve"> / clergy person</w:t>
      </w:r>
      <w:r w:rsidRPr="00B75092">
        <w:t xml:space="preserve"> e.g. replace decorative lights with pendants, metallic switches with white plastic. Any pendants fitted in kitchens or bathrooms shall be replaced with batten lamp holder or fluorescent luminaires in the kitchens and batten or 2D, IP X4 luminaires in the bathroom.</w:t>
      </w:r>
    </w:p>
    <w:p w14:paraId="4A517B16" w14:textId="77777777" w:rsidR="002A3C5E" w:rsidRPr="00B75092" w:rsidRDefault="002A3C5E" w:rsidP="002A3C5E">
      <w:pPr>
        <w:spacing w:after="200" w:line="276" w:lineRule="auto"/>
      </w:pPr>
      <w:r w:rsidRPr="00B75092">
        <w:t>Lampshades to be removed</w:t>
      </w:r>
    </w:p>
    <w:p w14:paraId="32EBE34B" w14:textId="77777777" w:rsidR="002A3C5E" w:rsidRPr="00B75092" w:rsidRDefault="002A3C5E" w:rsidP="002A3C5E">
      <w:pPr>
        <w:spacing w:after="200" w:line="276" w:lineRule="auto"/>
      </w:pPr>
      <w:r w:rsidRPr="00B75092">
        <w:t>Low energy lamps to be fitted to all lighting points including outside lights</w:t>
      </w:r>
    </w:p>
    <w:p w14:paraId="1E7B8818" w14:textId="77777777" w:rsidR="002A3C5E" w:rsidRPr="00B75092" w:rsidRDefault="002A3C5E" w:rsidP="002A3C5E">
      <w:pPr>
        <w:spacing w:after="200" w:line="276" w:lineRule="auto"/>
        <w:rPr>
          <w:b/>
        </w:rPr>
      </w:pPr>
      <w:r w:rsidRPr="00B75092">
        <w:t>All rubbish to be removed from site.</w:t>
      </w:r>
    </w:p>
    <w:p w14:paraId="611A7D6D" w14:textId="2AFC0F4B" w:rsidR="002A3C5E" w:rsidRDefault="002A3C5E">
      <w:pPr>
        <w:rPr>
          <w:lang w:val="en-US"/>
        </w:rPr>
      </w:pPr>
    </w:p>
    <w:p w14:paraId="22E37123" w14:textId="0A780ABC" w:rsidR="00905808" w:rsidRDefault="00905808">
      <w:pPr>
        <w:rPr>
          <w:lang w:val="en-US"/>
        </w:rPr>
      </w:pPr>
      <w:r>
        <w:rPr>
          <w:lang w:val="en-US"/>
        </w:rPr>
        <w:br w:type="page"/>
      </w:r>
    </w:p>
    <w:tbl>
      <w:tblPr>
        <w:tblW w:w="9999"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3636"/>
        <w:gridCol w:w="5103"/>
      </w:tblGrid>
      <w:tr w:rsidR="00905808" w:rsidRPr="00493194" w14:paraId="1CBA0275" w14:textId="77777777" w:rsidTr="001716C2">
        <w:trPr>
          <w:cantSplit/>
        </w:trPr>
        <w:tc>
          <w:tcPr>
            <w:tcW w:w="1260" w:type="dxa"/>
            <w:shd w:val="clear" w:color="auto" w:fill="000000"/>
          </w:tcPr>
          <w:p w14:paraId="182697D0" w14:textId="77777777" w:rsidR="00905808" w:rsidRPr="00493194" w:rsidRDefault="00905808" w:rsidP="00905808">
            <w:pPr>
              <w:numPr>
                <w:ilvl w:val="0"/>
                <w:numId w:val="3"/>
              </w:numPr>
              <w:spacing w:before="120" w:after="120" w:line="240" w:lineRule="auto"/>
              <w:rPr>
                <w:rFonts w:ascii="Arial" w:hAnsi="Arial" w:cs="Arial"/>
                <w:b/>
                <w:bCs/>
              </w:rPr>
            </w:pPr>
          </w:p>
        </w:tc>
        <w:tc>
          <w:tcPr>
            <w:tcW w:w="8739" w:type="dxa"/>
            <w:gridSpan w:val="2"/>
            <w:shd w:val="clear" w:color="auto" w:fill="000000"/>
          </w:tcPr>
          <w:p w14:paraId="1B9ACD13" w14:textId="77777777" w:rsidR="00905808" w:rsidRPr="00493194" w:rsidRDefault="00905808" w:rsidP="001716C2">
            <w:pPr>
              <w:spacing w:before="120" w:after="120"/>
              <w:rPr>
                <w:rFonts w:ascii="Arial" w:hAnsi="Arial" w:cs="Arial"/>
                <w:b/>
                <w:bCs/>
              </w:rPr>
            </w:pPr>
            <w:r>
              <w:rPr>
                <w:rFonts w:ascii="Arial" w:hAnsi="Arial" w:cs="Arial"/>
                <w:b/>
                <w:bCs/>
              </w:rPr>
              <w:t>SUPPLIER DETAILS &amp; ECONOMIC STANDING</w:t>
            </w:r>
          </w:p>
        </w:tc>
      </w:tr>
      <w:tr w:rsidR="00905808" w:rsidRPr="00493194" w14:paraId="5E7BEA7F" w14:textId="77777777" w:rsidTr="001716C2">
        <w:tc>
          <w:tcPr>
            <w:tcW w:w="1260" w:type="dxa"/>
            <w:shd w:val="clear" w:color="auto" w:fill="F2F2F2"/>
          </w:tcPr>
          <w:p w14:paraId="26FD10F5" w14:textId="77777777" w:rsidR="00905808" w:rsidRPr="00493194" w:rsidRDefault="00905808" w:rsidP="00905808">
            <w:pPr>
              <w:numPr>
                <w:ilvl w:val="1"/>
                <w:numId w:val="3"/>
              </w:numPr>
              <w:spacing w:before="120" w:after="120" w:line="240" w:lineRule="auto"/>
              <w:rPr>
                <w:rFonts w:ascii="Arial" w:hAnsi="Arial" w:cs="Arial"/>
              </w:rPr>
            </w:pPr>
          </w:p>
        </w:tc>
        <w:tc>
          <w:tcPr>
            <w:tcW w:w="3636" w:type="dxa"/>
            <w:shd w:val="clear" w:color="auto" w:fill="F2F2F2"/>
          </w:tcPr>
          <w:p w14:paraId="5580414C" w14:textId="77777777" w:rsidR="00905808" w:rsidRPr="00493194" w:rsidRDefault="00905808" w:rsidP="001716C2">
            <w:pPr>
              <w:pStyle w:val="TOC1"/>
            </w:pPr>
            <w:r w:rsidRPr="00493194">
              <w:t xml:space="preserve">Name of the </w:t>
            </w:r>
            <w:r>
              <w:t>company</w:t>
            </w:r>
            <w:r w:rsidRPr="00493194">
              <w:t xml:space="preserve"> </w:t>
            </w:r>
          </w:p>
        </w:tc>
        <w:tc>
          <w:tcPr>
            <w:tcW w:w="5103" w:type="dxa"/>
            <w:shd w:val="clear" w:color="auto" w:fill="auto"/>
          </w:tcPr>
          <w:p w14:paraId="3455E696" w14:textId="5019C9A4" w:rsidR="00905808" w:rsidRPr="00493194" w:rsidRDefault="00905808" w:rsidP="001716C2">
            <w:pPr>
              <w:spacing w:before="120" w:after="120"/>
              <w:rPr>
                <w:rFonts w:ascii="Arial" w:hAnsi="Arial" w:cs="Arial"/>
              </w:rPr>
            </w:pPr>
          </w:p>
        </w:tc>
      </w:tr>
      <w:tr w:rsidR="00905808" w:rsidRPr="00493194" w14:paraId="5B23FC63" w14:textId="77777777" w:rsidTr="001716C2">
        <w:tc>
          <w:tcPr>
            <w:tcW w:w="1260" w:type="dxa"/>
            <w:shd w:val="clear" w:color="auto" w:fill="F2F2F2"/>
          </w:tcPr>
          <w:p w14:paraId="52DFFA74" w14:textId="77777777" w:rsidR="00905808" w:rsidRPr="00493194" w:rsidRDefault="00905808" w:rsidP="00905808">
            <w:pPr>
              <w:numPr>
                <w:ilvl w:val="1"/>
                <w:numId w:val="3"/>
              </w:numPr>
              <w:spacing w:before="120" w:after="120" w:line="240" w:lineRule="auto"/>
              <w:rPr>
                <w:rFonts w:ascii="Arial" w:hAnsi="Arial" w:cs="Arial"/>
              </w:rPr>
            </w:pPr>
          </w:p>
        </w:tc>
        <w:tc>
          <w:tcPr>
            <w:tcW w:w="3636" w:type="dxa"/>
            <w:shd w:val="clear" w:color="auto" w:fill="F2F2F2"/>
          </w:tcPr>
          <w:p w14:paraId="759818B1" w14:textId="77777777" w:rsidR="00905808" w:rsidRPr="00493194" w:rsidRDefault="00905808" w:rsidP="001716C2">
            <w:pPr>
              <w:spacing w:before="120" w:after="120"/>
              <w:rPr>
                <w:rFonts w:ascii="Arial" w:hAnsi="Arial" w:cs="Arial"/>
              </w:rPr>
            </w:pPr>
            <w:r w:rsidRPr="00493194">
              <w:rPr>
                <w:rFonts w:ascii="Arial" w:hAnsi="Arial" w:cs="Arial"/>
              </w:rPr>
              <w:t xml:space="preserve">Contact name for enquiries about this </w:t>
            </w:r>
            <w:r>
              <w:rPr>
                <w:rFonts w:ascii="Arial" w:hAnsi="Arial" w:cs="Arial"/>
              </w:rPr>
              <w:t>ITT</w:t>
            </w:r>
            <w:r w:rsidRPr="00493194">
              <w:rPr>
                <w:rFonts w:ascii="Arial" w:hAnsi="Arial" w:cs="Arial"/>
              </w:rPr>
              <w:t>:</w:t>
            </w:r>
          </w:p>
        </w:tc>
        <w:tc>
          <w:tcPr>
            <w:tcW w:w="5103" w:type="dxa"/>
            <w:shd w:val="clear" w:color="auto" w:fill="auto"/>
          </w:tcPr>
          <w:p w14:paraId="66F8355C" w14:textId="085976FE" w:rsidR="00905808" w:rsidRPr="00493194" w:rsidRDefault="00905808" w:rsidP="001716C2">
            <w:pPr>
              <w:spacing w:before="120" w:after="120"/>
              <w:rPr>
                <w:rFonts w:ascii="Arial" w:hAnsi="Arial" w:cs="Arial"/>
              </w:rPr>
            </w:pPr>
          </w:p>
        </w:tc>
      </w:tr>
      <w:tr w:rsidR="00905808" w:rsidRPr="00493194" w14:paraId="41A78337" w14:textId="77777777" w:rsidTr="001716C2">
        <w:tc>
          <w:tcPr>
            <w:tcW w:w="1260" w:type="dxa"/>
            <w:shd w:val="clear" w:color="auto" w:fill="F2F2F2"/>
          </w:tcPr>
          <w:p w14:paraId="0E96465F" w14:textId="77777777" w:rsidR="00905808" w:rsidRPr="00493194" w:rsidRDefault="00905808" w:rsidP="00905808">
            <w:pPr>
              <w:numPr>
                <w:ilvl w:val="1"/>
                <w:numId w:val="3"/>
              </w:numPr>
              <w:spacing w:before="120" w:after="120" w:line="240" w:lineRule="auto"/>
              <w:rPr>
                <w:rFonts w:ascii="Arial" w:hAnsi="Arial" w:cs="Arial"/>
              </w:rPr>
            </w:pPr>
          </w:p>
        </w:tc>
        <w:tc>
          <w:tcPr>
            <w:tcW w:w="3636" w:type="dxa"/>
            <w:shd w:val="clear" w:color="auto" w:fill="F2F2F2"/>
          </w:tcPr>
          <w:p w14:paraId="36166D46" w14:textId="77777777" w:rsidR="00905808" w:rsidRPr="00493194" w:rsidRDefault="00905808" w:rsidP="001716C2">
            <w:pPr>
              <w:spacing w:before="120" w:after="120"/>
              <w:rPr>
                <w:rFonts w:ascii="Arial" w:hAnsi="Arial" w:cs="Arial"/>
              </w:rPr>
            </w:pPr>
            <w:r w:rsidRPr="00493194">
              <w:rPr>
                <w:rFonts w:ascii="Arial" w:hAnsi="Arial" w:cs="Arial"/>
              </w:rPr>
              <w:t>Job Title:</w:t>
            </w:r>
          </w:p>
        </w:tc>
        <w:tc>
          <w:tcPr>
            <w:tcW w:w="5103" w:type="dxa"/>
            <w:shd w:val="clear" w:color="auto" w:fill="auto"/>
          </w:tcPr>
          <w:p w14:paraId="156AEA34" w14:textId="6B369CA7" w:rsidR="00905808" w:rsidRPr="00493194" w:rsidRDefault="00905808" w:rsidP="001716C2">
            <w:pPr>
              <w:spacing w:before="120" w:after="120"/>
              <w:rPr>
                <w:rFonts w:ascii="Arial" w:hAnsi="Arial" w:cs="Arial"/>
              </w:rPr>
            </w:pPr>
          </w:p>
        </w:tc>
      </w:tr>
      <w:tr w:rsidR="00905808" w:rsidRPr="00493194" w14:paraId="2D29EBDC" w14:textId="77777777" w:rsidTr="001716C2">
        <w:tc>
          <w:tcPr>
            <w:tcW w:w="1260" w:type="dxa"/>
            <w:shd w:val="clear" w:color="auto" w:fill="F2F2F2"/>
          </w:tcPr>
          <w:p w14:paraId="5261A2E8" w14:textId="77777777" w:rsidR="00905808" w:rsidRPr="00493194" w:rsidRDefault="00905808" w:rsidP="00905808">
            <w:pPr>
              <w:numPr>
                <w:ilvl w:val="1"/>
                <w:numId w:val="3"/>
              </w:numPr>
              <w:spacing w:before="120" w:after="120" w:line="240" w:lineRule="auto"/>
              <w:rPr>
                <w:rFonts w:ascii="Arial" w:hAnsi="Arial" w:cs="Arial"/>
              </w:rPr>
            </w:pPr>
          </w:p>
        </w:tc>
        <w:tc>
          <w:tcPr>
            <w:tcW w:w="3636" w:type="dxa"/>
            <w:shd w:val="clear" w:color="auto" w:fill="F2F2F2"/>
          </w:tcPr>
          <w:p w14:paraId="06B37487" w14:textId="77777777" w:rsidR="00905808" w:rsidRDefault="00905808" w:rsidP="001716C2">
            <w:pPr>
              <w:spacing w:before="120" w:after="120"/>
              <w:rPr>
                <w:rFonts w:ascii="Arial" w:hAnsi="Arial" w:cs="Arial"/>
              </w:rPr>
            </w:pPr>
            <w:r w:rsidRPr="00493194">
              <w:rPr>
                <w:rFonts w:ascii="Arial" w:hAnsi="Arial" w:cs="Arial"/>
              </w:rPr>
              <w:t>Company Address:</w:t>
            </w:r>
          </w:p>
          <w:p w14:paraId="2D8A1525" w14:textId="77777777" w:rsidR="00905808" w:rsidRPr="00493194" w:rsidRDefault="00905808" w:rsidP="001716C2">
            <w:pPr>
              <w:spacing w:before="120" w:after="120"/>
              <w:rPr>
                <w:rFonts w:ascii="Arial" w:hAnsi="Arial" w:cs="Arial"/>
              </w:rPr>
            </w:pPr>
            <w:r w:rsidRPr="00493194">
              <w:rPr>
                <w:rFonts w:ascii="Arial" w:hAnsi="Arial" w:cs="Arial"/>
              </w:rPr>
              <w:t>Post Code:</w:t>
            </w:r>
          </w:p>
        </w:tc>
        <w:tc>
          <w:tcPr>
            <w:tcW w:w="5103" w:type="dxa"/>
            <w:shd w:val="clear" w:color="auto" w:fill="auto"/>
          </w:tcPr>
          <w:p w14:paraId="0D9CD64F" w14:textId="77777777" w:rsidR="00905808" w:rsidRDefault="00905808" w:rsidP="001716C2">
            <w:pPr>
              <w:spacing w:before="120" w:after="120"/>
              <w:rPr>
                <w:rFonts w:ascii="Arial" w:hAnsi="Arial" w:cs="Arial"/>
              </w:rPr>
            </w:pPr>
          </w:p>
          <w:p w14:paraId="39AD4E44" w14:textId="77777777" w:rsidR="00905808" w:rsidRDefault="00905808" w:rsidP="001716C2">
            <w:pPr>
              <w:spacing w:before="120" w:after="120"/>
              <w:rPr>
                <w:rFonts w:ascii="Arial" w:hAnsi="Arial" w:cs="Arial"/>
              </w:rPr>
            </w:pPr>
          </w:p>
          <w:p w14:paraId="4E9E6232" w14:textId="54D63B49" w:rsidR="00905808" w:rsidRPr="00493194" w:rsidRDefault="00905808" w:rsidP="001716C2">
            <w:pPr>
              <w:spacing w:before="120" w:after="120"/>
              <w:rPr>
                <w:rFonts w:ascii="Arial" w:hAnsi="Arial" w:cs="Arial"/>
              </w:rPr>
            </w:pPr>
          </w:p>
        </w:tc>
      </w:tr>
      <w:tr w:rsidR="00905808" w:rsidRPr="00493194" w14:paraId="190C4C42" w14:textId="77777777" w:rsidTr="001716C2">
        <w:tc>
          <w:tcPr>
            <w:tcW w:w="1260" w:type="dxa"/>
            <w:shd w:val="clear" w:color="auto" w:fill="F2F2F2"/>
          </w:tcPr>
          <w:p w14:paraId="3C4A2CA4" w14:textId="77777777" w:rsidR="00905808" w:rsidRPr="00493194" w:rsidRDefault="00905808" w:rsidP="00905808">
            <w:pPr>
              <w:numPr>
                <w:ilvl w:val="1"/>
                <w:numId w:val="3"/>
              </w:numPr>
              <w:spacing w:before="120" w:after="120" w:line="240" w:lineRule="auto"/>
              <w:rPr>
                <w:rFonts w:ascii="Arial" w:hAnsi="Arial" w:cs="Arial"/>
              </w:rPr>
            </w:pPr>
          </w:p>
        </w:tc>
        <w:tc>
          <w:tcPr>
            <w:tcW w:w="3636" w:type="dxa"/>
            <w:shd w:val="clear" w:color="auto" w:fill="F2F2F2"/>
          </w:tcPr>
          <w:p w14:paraId="049F61A1" w14:textId="77777777" w:rsidR="00905808" w:rsidRPr="00493194" w:rsidRDefault="00905808" w:rsidP="001716C2">
            <w:pPr>
              <w:spacing w:before="120" w:after="120"/>
              <w:rPr>
                <w:rFonts w:ascii="Arial" w:hAnsi="Arial" w:cs="Arial"/>
              </w:rPr>
            </w:pPr>
            <w:r w:rsidRPr="00493194">
              <w:rPr>
                <w:rFonts w:ascii="Arial" w:hAnsi="Arial" w:cs="Arial"/>
              </w:rPr>
              <w:t>Telephone number</w:t>
            </w:r>
            <w:r>
              <w:t xml:space="preserve"> </w:t>
            </w:r>
            <w:r>
              <w:rPr>
                <w:rFonts w:ascii="Arial" w:hAnsi="Arial" w:cs="Arial"/>
              </w:rPr>
              <w:t>for enquiries about this ITT</w:t>
            </w:r>
            <w:r w:rsidRPr="00493194">
              <w:rPr>
                <w:rFonts w:ascii="Arial" w:hAnsi="Arial" w:cs="Arial"/>
              </w:rPr>
              <w:t>:</w:t>
            </w:r>
          </w:p>
        </w:tc>
        <w:tc>
          <w:tcPr>
            <w:tcW w:w="5103" w:type="dxa"/>
            <w:shd w:val="clear" w:color="auto" w:fill="auto"/>
          </w:tcPr>
          <w:p w14:paraId="71710CFD" w14:textId="48A04C03" w:rsidR="00905808" w:rsidRPr="00493194" w:rsidRDefault="00905808" w:rsidP="001716C2">
            <w:pPr>
              <w:spacing w:before="120" w:after="120"/>
              <w:rPr>
                <w:rFonts w:ascii="Arial" w:hAnsi="Arial" w:cs="Arial"/>
              </w:rPr>
            </w:pPr>
          </w:p>
        </w:tc>
      </w:tr>
      <w:tr w:rsidR="00905808" w:rsidRPr="00493194" w14:paraId="308083D6" w14:textId="77777777" w:rsidTr="001716C2">
        <w:tc>
          <w:tcPr>
            <w:tcW w:w="1260" w:type="dxa"/>
            <w:shd w:val="clear" w:color="auto" w:fill="F2F2F2"/>
          </w:tcPr>
          <w:p w14:paraId="07D64DAE" w14:textId="77777777" w:rsidR="00905808" w:rsidRPr="00493194" w:rsidRDefault="00905808" w:rsidP="00905808">
            <w:pPr>
              <w:numPr>
                <w:ilvl w:val="1"/>
                <w:numId w:val="3"/>
              </w:numPr>
              <w:spacing w:before="120" w:after="120" w:line="240" w:lineRule="auto"/>
              <w:rPr>
                <w:rFonts w:ascii="Arial" w:hAnsi="Arial" w:cs="Arial"/>
              </w:rPr>
            </w:pPr>
          </w:p>
        </w:tc>
        <w:tc>
          <w:tcPr>
            <w:tcW w:w="3636" w:type="dxa"/>
            <w:shd w:val="clear" w:color="auto" w:fill="F2F2F2"/>
          </w:tcPr>
          <w:p w14:paraId="436ECD8C" w14:textId="77777777" w:rsidR="00905808" w:rsidRPr="00493194" w:rsidRDefault="00905808" w:rsidP="001716C2">
            <w:pPr>
              <w:spacing w:before="120" w:after="120"/>
              <w:rPr>
                <w:rFonts w:ascii="Arial" w:hAnsi="Arial" w:cs="Arial"/>
              </w:rPr>
            </w:pPr>
            <w:r w:rsidRPr="00493194">
              <w:rPr>
                <w:rFonts w:ascii="Arial" w:hAnsi="Arial" w:cs="Arial"/>
              </w:rPr>
              <w:t>E-mail address</w:t>
            </w:r>
            <w:r>
              <w:rPr>
                <w:rFonts w:ascii="Arial" w:hAnsi="Arial" w:cs="Arial"/>
              </w:rPr>
              <w:t xml:space="preserve"> </w:t>
            </w:r>
            <w:r w:rsidRPr="007D3551">
              <w:rPr>
                <w:rFonts w:ascii="Arial" w:hAnsi="Arial" w:cs="Arial"/>
              </w:rPr>
              <w:t>for enquiries about this ITT</w:t>
            </w:r>
            <w:r>
              <w:rPr>
                <w:rFonts w:ascii="Arial" w:hAnsi="Arial" w:cs="Arial"/>
              </w:rPr>
              <w:t>:</w:t>
            </w:r>
          </w:p>
        </w:tc>
        <w:tc>
          <w:tcPr>
            <w:tcW w:w="5103" w:type="dxa"/>
            <w:shd w:val="clear" w:color="auto" w:fill="auto"/>
          </w:tcPr>
          <w:p w14:paraId="0CD05CB0" w14:textId="4890E99A" w:rsidR="00905808" w:rsidRPr="00493194" w:rsidRDefault="00905808" w:rsidP="001716C2">
            <w:pPr>
              <w:spacing w:before="120" w:after="120"/>
              <w:rPr>
                <w:rFonts w:ascii="Arial" w:hAnsi="Arial" w:cs="Arial"/>
              </w:rPr>
            </w:pPr>
          </w:p>
        </w:tc>
      </w:tr>
      <w:tr w:rsidR="00905808" w:rsidRPr="00493194" w14:paraId="55812DC4" w14:textId="77777777" w:rsidTr="001716C2">
        <w:trPr>
          <w:cantSplit/>
          <w:trHeight w:val="54"/>
        </w:trPr>
        <w:tc>
          <w:tcPr>
            <w:tcW w:w="1260" w:type="dxa"/>
            <w:shd w:val="clear" w:color="auto" w:fill="F2F2F2"/>
          </w:tcPr>
          <w:p w14:paraId="4D4E6F8D" w14:textId="77777777" w:rsidR="00905808" w:rsidRPr="00493194" w:rsidRDefault="00905808" w:rsidP="001716C2">
            <w:pPr>
              <w:spacing w:before="120" w:after="120"/>
              <w:rPr>
                <w:rFonts w:ascii="Arial" w:hAnsi="Arial" w:cs="Arial"/>
              </w:rPr>
            </w:pPr>
            <w:r w:rsidRPr="00493194">
              <w:rPr>
                <w:rFonts w:ascii="Arial" w:hAnsi="Arial" w:cs="Arial"/>
              </w:rPr>
              <w:t>1.</w:t>
            </w:r>
            <w:r>
              <w:rPr>
                <w:rFonts w:ascii="Arial" w:hAnsi="Arial" w:cs="Arial"/>
              </w:rPr>
              <w:t>7</w:t>
            </w:r>
          </w:p>
        </w:tc>
        <w:tc>
          <w:tcPr>
            <w:tcW w:w="3636" w:type="dxa"/>
            <w:shd w:val="clear" w:color="auto" w:fill="F2F2F2"/>
          </w:tcPr>
          <w:p w14:paraId="551A40A6" w14:textId="77777777" w:rsidR="00905808" w:rsidRDefault="00905808" w:rsidP="001716C2">
            <w:pPr>
              <w:spacing w:before="120" w:after="120"/>
              <w:rPr>
                <w:rFonts w:ascii="Arial" w:hAnsi="Arial" w:cs="Arial"/>
              </w:rPr>
            </w:pPr>
            <w:r>
              <w:rPr>
                <w:rFonts w:ascii="Arial" w:hAnsi="Arial" w:cs="Arial"/>
              </w:rPr>
              <w:t>Is your company an SME as defined by the Companies Act, 2006*?</w:t>
            </w:r>
          </w:p>
          <w:p w14:paraId="6B2F04A2" w14:textId="77777777" w:rsidR="00905808" w:rsidRPr="00C37289" w:rsidRDefault="00905808" w:rsidP="001716C2">
            <w:pPr>
              <w:spacing w:before="120" w:after="120"/>
              <w:rPr>
                <w:rFonts w:ascii="Arial" w:hAnsi="Arial" w:cs="Arial"/>
                <w:i/>
              </w:rPr>
            </w:pPr>
            <w:r w:rsidRPr="00C37289">
              <w:rPr>
                <w:rFonts w:ascii="Arial" w:hAnsi="Arial" w:cs="Arial"/>
                <w:i/>
              </w:rPr>
              <w:t>[*i.e. less than 250 employees and a turnover under £12.9m]</w:t>
            </w:r>
          </w:p>
        </w:tc>
        <w:tc>
          <w:tcPr>
            <w:tcW w:w="5103" w:type="dxa"/>
            <w:shd w:val="clear" w:color="auto" w:fill="auto"/>
          </w:tcPr>
          <w:p w14:paraId="05D19D03" w14:textId="7A5EA2F7" w:rsidR="00905808" w:rsidRPr="00493194" w:rsidRDefault="00905808" w:rsidP="001716C2">
            <w:pPr>
              <w:spacing w:before="120" w:after="120"/>
              <w:rPr>
                <w:rFonts w:ascii="Arial" w:hAnsi="Arial" w:cs="Arial"/>
              </w:rPr>
            </w:pPr>
          </w:p>
        </w:tc>
      </w:tr>
      <w:tr w:rsidR="00905808" w:rsidRPr="00493194" w14:paraId="333E9D26" w14:textId="77777777" w:rsidTr="001716C2">
        <w:tc>
          <w:tcPr>
            <w:tcW w:w="1260" w:type="dxa"/>
            <w:shd w:val="clear" w:color="auto" w:fill="F2F2F2"/>
          </w:tcPr>
          <w:p w14:paraId="57C5A273" w14:textId="77777777" w:rsidR="00905808" w:rsidRPr="00137265" w:rsidRDefault="00905808" w:rsidP="001716C2">
            <w:pPr>
              <w:spacing w:before="120" w:after="120"/>
              <w:rPr>
                <w:rFonts w:ascii="Arial" w:hAnsi="Arial" w:cs="Arial"/>
              </w:rPr>
            </w:pPr>
            <w:r>
              <w:rPr>
                <w:rFonts w:ascii="Arial" w:hAnsi="Arial" w:cs="Arial"/>
              </w:rPr>
              <w:t>1.8</w:t>
            </w:r>
          </w:p>
        </w:tc>
        <w:tc>
          <w:tcPr>
            <w:tcW w:w="3636" w:type="dxa"/>
            <w:shd w:val="clear" w:color="auto" w:fill="F2F2F2"/>
          </w:tcPr>
          <w:p w14:paraId="53F60558" w14:textId="77777777" w:rsidR="00905808" w:rsidRPr="00137265" w:rsidRDefault="00905808" w:rsidP="001716C2">
            <w:pPr>
              <w:pStyle w:val="TOC1"/>
            </w:pPr>
            <w:r w:rsidRPr="00137265">
              <w:t xml:space="preserve">Is your company a </w:t>
            </w:r>
            <w:r>
              <w:t>VCSE</w:t>
            </w:r>
            <w:r w:rsidRPr="00137265">
              <w:t>*?</w:t>
            </w:r>
          </w:p>
          <w:p w14:paraId="2037EC91" w14:textId="77777777" w:rsidR="00905808" w:rsidRPr="00C80F0A" w:rsidRDefault="00905808" w:rsidP="001716C2">
            <w:pPr>
              <w:rPr>
                <w:rFonts w:ascii="Arial" w:hAnsi="Arial" w:cs="Arial"/>
                <w:sz w:val="16"/>
                <w:szCs w:val="16"/>
              </w:rPr>
            </w:pPr>
          </w:p>
          <w:p w14:paraId="1C7B4A39" w14:textId="77777777" w:rsidR="00905808" w:rsidRPr="00137265" w:rsidRDefault="00905808" w:rsidP="001716C2">
            <w:pPr>
              <w:rPr>
                <w:rFonts w:ascii="Arial" w:hAnsi="Arial" w:cs="Arial"/>
                <w:i/>
              </w:rPr>
            </w:pPr>
            <w:r w:rsidRPr="00137265">
              <w:rPr>
                <w:rFonts w:ascii="Arial" w:hAnsi="Arial" w:cs="Arial"/>
                <w:i/>
              </w:rPr>
              <w:t xml:space="preserve">[*i.e. </w:t>
            </w:r>
            <w:r>
              <w:rPr>
                <w:rFonts w:ascii="Arial" w:hAnsi="Arial" w:cs="Arial"/>
                <w:i/>
              </w:rPr>
              <w:t>V</w:t>
            </w:r>
            <w:r w:rsidRPr="00DE7259">
              <w:rPr>
                <w:rFonts w:ascii="Arial" w:hAnsi="Arial" w:cs="Arial"/>
                <w:i/>
              </w:rPr>
              <w:t xml:space="preserve">oluntary, </w:t>
            </w:r>
            <w:r>
              <w:rPr>
                <w:rFonts w:ascii="Arial" w:hAnsi="Arial" w:cs="Arial"/>
                <w:i/>
              </w:rPr>
              <w:t>C</w:t>
            </w:r>
            <w:r w:rsidRPr="00DE7259">
              <w:rPr>
                <w:rFonts w:ascii="Arial" w:hAnsi="Arial" w:cs="Arial"/>
                <w:i/>
              </w:rPr>
              <w:t>ommunity</w:t>
            </w:r>
            <w:r>
              <w:rPr>
                <w:rFonts w:ascii="Arial" w:hAnsi="Arial" w:cs="Arial"/>
                <w:i/>
              </w:rPr>
              <w:t>, or S</w:t>
            </w:r>
            <w:r w:rsidRPr="00DE7259">
              <w:rPr>
                <w:rFonts w:ascii="Arial" w:hAnsi="Arial" w:cs="Arial"/>
                <w:i/>
              </w:rPr>
              <w:t>ocial</w:t>
            </w:r>
            <w:r>
              <w:rPr>
                <w:rFonts w:ascii="Arial" w:hAnsi="Arial" w:cs="Arial"/>
                <w:i/>
              </w:rPr>
              <w:t xml:space="preserve"> E</w:t>
            </w:r>
            <w:r w:rsidRPr="00DE7259">
              <w:rPr>
                <w:rFonts w:ascii="Arial" w:hAnsi="Arial" w:cs="Arial"/>
                <w:i/>
              </w:rPr>
              <w:t>nterprise</w:t>
            </w:r>
            <w:r w:rsidRPr="00137265">
              <w:rPr>
                <w:rFonts w:ascii="Arial" w:hAnsi="Arial" w:cs="Arial"/>
                <w:i/>
              </w:rPr>
              <w:t xml:space="preserve"> organisation]</w:t>
            </w:r>
          </w:p>
        </w:tc>
        <w:tc>
          <w:tcPr>
            <w:tcW w:w="5103" w:type="dxa"/>
            <w:shd w:val="clear" w:color="auto" w:fill="auto"/>
          </w:tcPr>
          <w:p w14:paraId="347979B3" w14:textId="77777777" w:rsidR="00905808" w:rsidRPr="00493194" w:rsidRDefault="00905808" w:rsidP="00905808">
            <w:pPr>
              <w:spacing w:before="120" w:after="120"/>
              <w:rPr>
                <w:rFonts w:ascii="Arial" w:hAnsi="Arial" w:cs="Arial"/>
              </w:rPr>
            </w:pPr>
          </w:p>
        </w:tc>
      </w:tr>
      <w:tr w:rsidR="00905808" w:rsidRPr="00E62618" w14:paraId="5EF0606C" w14:textId="77777777" w:rsidTr="001716C2">
        <w:tc>
          <w:tcPr>
            <w:tcW w:w="1260" w:type="dxa"/>
            <w:shd w:val="clear" w:color="auto" w:fill="F2F2F2"/>
          </w:tcPr>
          <w:p w14:paraId="041F7B79" w14:textId="77777777" w:rsidR="00905808" w:rsidRPr="0051762E" w:rsidRDefault="00905808" w:rsidP="001716C2">
            <w:pPr>
              <w:spacing w:before="120" w:after="120"/>
              <w:rPr>
                <w:rFonts w:ascii="Arial" w:hAnsi="Arial" w:cs="Arial"/>
              </w:rPr>
            </w:pPr>
            <w:r w:rsidRPr="0051762E">
              <w:rPr>
                <w:rFonts w:ascii="Arial" w:hAnsi="Arial" w:cs="Arial"/>
              </w:rPr>
              <w:t>1.9</w:t>
            </w:r>
          </w:p>
        </w:tc>
        <w:tc>
          <w:tcPr>
            <w:tcW w:w="3636" w:type="dxa"/>
            <w:shd w:val="clear" w:color="auto" w:fill="F2F2F2"/>
          </w:tcPr>
          <w:p w14:paraId="46D07B11" w14:textId="77777777" w:rsidR="00905808" w:rsidRPr="0051762E" w:rsidRDefault="00905808" w:rsidP="001716C2">
            <w:pPr>
              <w:pStyle w:val="TOC1"/>
            </w:pPr>
            <w:r w:rsidRPr="0051762E">
              <w:t>VAT Registration number</w:t>
            </w:r>
          </w:p>
          <w:p w14:paraId="470E1829" w14:textId="77777777" w:rsidR="00905808" w:rsidRPr="0051762E" w:rsidRDefault="00905808" w:rsidP="001716C2">
            <w:pPr>
              <w:rPr>
                <w:rFonts w:ascii="Arial" w:hAnsi="Arial" w:cs="Arial"/>
                <w:i/>
              </w:rPr>
            </w:pPr>
            <w:r w:rsidRPr="0051762E">
              <w:rPr>
                <w:rFonts w:ascii="Arial" w:hAnsi="Arial" w:cs="Arial"/>
                <w:i/>
              </w:rPr>
              <w:t xml:space="preserve">[Enter your VAT number or enter </w:t>
            </w:r>
            <w:r>
              <w:rPr>
                <w:rFonts w:ascii="Arial" w:hAnsi="Arial" w:cs="Arial"/>
                <w:i/>
              </w:rPr>
              <w:t>‘</w:t>
            </w:r>
            <w:r w:rsidRPr="0051762E">
              <w:rPr>
                <w:rFonts w:ascii="Arial" w:hAnsi="Arial" w:cs="Arial"/>
                <w:i/>
              </w:rPr>
              <w:t>N/A</w:t>
            </w:r>
            <w:r>
              <w:rPr>
                <w:rFonts w:ascii="Arial" w:hAnsi="Arial" w:cs="Arial"/>
                <w:i/>
              </w:rPr>
              <w:t>’</w:t>
            </w:r>
            <w:r w:rsidRPr="0051762E">
              <w:rPr>
                <w:rFonts w:ascii="Arial" w:hAnsi="Arial" w:cs="Arial"/>
                <w:i/>
              </w:rPr>
              <w:t xml:space="preserve"> if you are </w:t>
            </w:r>
            <w:r w:rsidRPr="0051762E">
              <w:rPr>
                <w:rFonts w:ascii="Arial" w:hAnsi="Arial" w:cs="Arial"/>
                <w:b/>
                <w:i/>
              </w:rPr>
              <w:t>not</w:t>
            </w:r>
            <w:r w:rsidRPr="0051762E">
              <w:rPr>
                <w:rFonts w:ascii="Arial" w:hAnsi="Arial" w:cs="Arial"/>
                <w:i/>
              </w:rPr>
              <w:t xml:space="preserve"> VAT-registered]</w:t>
            </w:r>
          </w:p>
        </w:tc>
        <w:tc>
          <w:tcPr>
            <w:tcW w:w="5103" w:type="dxa"/>
            <w:shd w:val="clear" w:color="auto" w:fill="auto"/>
          </w:tcPr>
          <w:p w14:paraId="02C1C6B3" w14:textId="1B9EDEC2" w:rsidR="00905808" w:rsidRPr="00E62618" w:rsidRDefault="00905808" w:rsidP="001716C2">
            <w:pPr>
              <w:spacing w:before="120" w:after="120"/>
              <w:rPr>
                <w:rFonts w:ascii="Arial" w:hAnsi="Arial" w:cs="Arial"/>
                <w:highlight w:val="yellow"/>
              </w:rPr>
            </w:pPr>
          </w:p>
        </w:tc>
      </w:tr>
    </w:tbl>
    <w:p w14:paraId="3A40788F" w14:textId="1E7B8F48" w:rsidR="00905808" w:rsidRDefault="00905808">
      <w:pPr>
        <w:rPr>
          <w:lang w:val="en-US"/>
        </w:rPr>
      </w:pPr>
    </w:p>
    <w:p w14:paraId="0534894A" w14:textId="77777777" w:rsidR="00905808" w:rsidRDefault="00905808">
      <w:pPr>
        <w:rPr>
          <w:lang w:val="en-US"/>
        </w:rPr>
      </w:pPr>
      <w:r>
        <w:rPr>
          <w:lang w:val="en-US"/>
        </w:rPr>
        <w:br w:type="page"/>
      </w:r>
    </w:p>
    <w:p w14:paraId="7EFF7E7C" w14:textId="77777777" w:rsidR="00905808" w:rsidRDefault="00905808" w:rsidP="00905808">
      <w:pPr>
        <w:spacing w:before="120" w:after="120"/>
        <w:rPr>
          <w:rFonts w:ascii="Arial" w:hAnsi="Arial" w:cs="Arial"/>
        </w:rPr>
      </w:pPr>
    </w:p>
    <w:tbl>
      <w:tblPr>
        <w:tblW w:w="9781"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7"/>
        <w:gridCol w:w="4071"/>
        <w:gridCol w:w="2161"/>
        <w:gridCol w:w="570"/>
        <w:gridCol w:w="2412"/>
      </w:tblGrid>
      <w:tr w:rsidR="00905808" w:rsidRPr="00DE79AD" w14:paraId="7B90178D" w14:textId="77777777" w:rsidTr="001716C2">
        <w:trPr>
          <w:cantSplit/>
          <w:trHeight w:val="277"/>
        </w:trPr>
        <w:tc>
          <w:tcPr>
            <w:tcW w:w="9781" w:type="dxa"/>
            <w:gridSpan w:val="5"/>
            <w:shd w:val="clear" w:color="auto" w:fill="000000"/>
          </w:tcPr>
          <w:p w14:paraId="2AA448F8" w14:textId="77777777" w:rsidR="00905808" w:rsidRDefault="00905808" w:rsidP="001716C2">
            <w:pPr>
              <w:spacing w:before="120" w:after="120"/>
              <w:rPr>
                <w:rFonts w:ascii="Arial" w:hAnsi="Arial" w:cs="Arial"/>
                <w:b/>
                <w:bCs/>
              </w:rPr>
            </w:pPr>
            <w:r>
              <w:rPr>
                <w:rFonts w:ascii="Arial" w:hAnsi="Arial" w:cs="Arial"/>
                <w:b/>
                <w:bCs/>
              </w:rPr>
              <w:t xml:space="preserve">2      COMPLIANCE WITH LEGISLATION &amp; BUSINESS POLICIES  </w:t>
            </w:r>
          </w:p>
        </w:tc>
      </w:tr>
      <w:tr w:rsidR="00905808" w:rsidRPr="00DE79AD" w14:paraId="11F6FC6B" w14:textId="77777777" w:rsidTr="001716C2">
        <w:trPr>
          <w:cantSplit/>
          <w:trHeight w:val="277"/>
        </w:trPr>
        <w:tc>
          <w:tcPr>
            <w:tcW w:w="9781" w:type="dxa"/>
            <w:gridSpan w:val="5"/>
            <w:shd w:val="clear" w:color="auto" w:fill="D9D9D9"/>
          </w:tcPr>
          <w:p w14:paraId="61E464AC" w14:textId="77777777" w:rsidR="00905808" w:rsidRPr="00DE79AD" w:rsidRDefault="00905808" w:rsidP="001716C2">
            <w:pPr>
              <w:spacing w:before="120" w:after="120"/>
              <w:rPr>
                <w:rFonts w:ascii="Arial" w:hAnsi="Arial" w:cs="Arial"/>
                <w:b/>
                <w:bCs/>
              </w:rPr>
            </w:pPr>
            <w:bookmarkStart w:id="1" w:name="_Toc58297668"/>
            <w:r>
              <w:rPr>
                <w:rFonts w:ascii="Arial" w:hAnsi="Arial" w:cs="Arial"/>
                <w:b/>
                <w:bCs/>
              </w:rPr>
              <w:t xml:space="preserve">2.1   </w:t>
            </w:r>
            <w:r w:rsidRPr="00DE79AD">
              <w:rPr>
                <w:rFonts w:ascii="Arial" w:hAnsi="Arial" w:cs="Arial"/>
                <w:b/>
                <w:bCs/>
              </w:rPr>
              <w:t>HEALTH &amp; SAFETY</w:t>
            </w:r>
            <w:bookmarkEnd w:id="1"/>
          </w:p>
        </w:tc>
      </w:tr>
      <w:tr w:rsidR="00905808" w:rsidRPr="00DE79AD" w14:paraId="6EFA074F" w14:textId="77777777" w:rsidTr="001716C2">
        <w:trPr>
          <w:cantSplit/>
          <w:trHeight w:val="277"/>
        </w:trPr>
        <w:tc>
          <w:tcPr>
            <w:tcW w:w="567" w:type="dxa"/>
            <w:shd w:val="clear" w:color="auto" w:fill="D9D9D9"/>
          </w:tcPr>
          <w:p w14:paraId="4B3E57DB" w14:textId="77777777" w:rsidR="00905808" w:rsidRPr="00DE79AD" w:rsidRDefault="00905808" w:rsidP="001716C2">
            <w:pPr>
              <w:spacing w:before="120" w:after="120"/>
              <w:rPr>
                <w:rFonts w:ascii="Arial" w:hAnsi="Arial" w:cs="Arial"/>
              </w:rPr>
            </w:pPr>
            <w:r w:rsidRPr="00DE79AD">
              <w:rPr>
                <w:rFonts w:ascii="Arial" w:hAnsi="Arial" w:cs="Arial"/>
              </w:rPr>
              <w:t>1</w:t>
            </w:r>
          </w:p>
        </w:tc>
        <w:tc>
          <w:tcPr>
            <w:tcW w:w="6232" w:type="dxa"/>
            <w:gridSpan w:val="2"/>
            <w:shd w:val="clear" w:color="auto" w:fill="D9D9D9"/>
          </w:tcPr>
          <w:p w14:paraId="31BD553C" w14:textId="77777777" w:rsidR="00905808" w:rsidRPr="00DE79AD" w:rsidRDefault="00905808" w:rsidP="001716C2">
            <w:pPr>
              <w:spacing w:before="120" w:after="120"/>
              <w:rPr>
                <w:rFonts w:ascii="Arial" w:hAnsi="Arial" w:cs="Arial"/>
              </w:rPr>
            </w:pPr>
            <w:r w:rsidRPr="00B676F0">
              <w:rPr>
                <w:rFonts w:ascii="Arial" w:hAnsi="Arial" w:cs="Arial"/>
              </w:rPr>
              <w:t>Please self-certify that your organisation has a Health and Safety Policy that complies with current legislative requirements.</w:t>
            </w:r>
          </w:p>
        </w:tc>
        <w:tc>
          <w:tcPr>
            <w:tcW w:w="2982" w:type="dxa"/>
            <w:gridSpan w:val="2"/>
          </w:tcPr>
          <w:p w14:paraId="477BAF1F" w14:textId="6B4C071F" w:rsidR="00905808" w:rsidRPr="00DE79AD" w:rsidRDefault="00905808" w:rsidP="001716C2">
            <w:pPr>
              <w:spacing w:before="120" w:after="120"/>
              <w:rPr>
                <w:rFonts w:ascii="Arial" w:hAnsi="Arial" w:cs="Arial"/>
              </w:rPr>
            </w:pPr>
          </w:p>
        </w:tc>
      </w:tr>
      <w:tr w:rsidR="00905808" w:rsidRPr="00DE79AD" w14:paraId="220B8548" w14:textId="77777777" w:rsidTr="001716C2">
        <w:trPr>
          <w:cantSplit/>
          <w:trHeight w:val="277"/>
        </w:trPr>
        <w:tc>
          <w:tcPr>
            <w:tcW w:w="567" w:type="dxa"/>
            <w:shd w:val="clear" w:color="auto" w:fill="D9D9D9"/>
          </w:tcPr>
          <w:p w14:paraId="08F753BE" w14:textId="77777777" w:rsidR="00905808" w:rsidRPr="00DE79AD" w:rsidRDefault="00905808" w:rsidP="001716C2">
            <w:pPr>
              <w:spacing w:before="120" w:after="120"/>
              <w:rPr>
                <w:rFonts w:ascii="Arial" w:hAnsi="Arial" w:cs="Arial"/>
              </w:rPr>
            </w:pPr>
            <w:r w:rsidRPr="00DE79AD">
              <w:rPr>
                <w:rFonts w:ascii="Arial" w:hAnsi="Arial" w:cs="Arial"/>
              </w:rPr>
              <w:t>2</w:t>
            </w:r>
          </w:p>
        </w:tc>
        <w:tc>
          <w:tcPr>
            <w:tcW w:w="6232" w:type="dxa"/>
            <w:gridSpan w:val="2"/>
            <w:shd w:val="clear" w:color="auto" w:fill="D9D9D9"/>
          </w:tcPr>
          <w:p w14:paraId="1354652F" w14:textId="77777777" w:rsidR="00905808" w:rsidRDefault="00905808" w:rsidP="001716C2">
            <w:pPr>
              <w:spacing w:before="120" w:after="120"/>
              <w:rPr>
                <w:rFonts w:ascii="Arial" w:hAnsi="Arial" w:cs="Arial"/>
              </w:rPr>
            </w:pPr>
            <w:r w:rsidRPr="000F2563">
              <w:rPr>
                <w:rFonts w:ascii="Arial" w:hAnsi="Arial" w:cs="Arial"/>
              </w:rPr>
              <w:t xml:space="preserve">Has your organisation or any of its Directors or Executive Officers been in receipt of enforcement/remedial orders in relation to the Health and Safety Executive (or equivalent body) in the last </w:t>
            </w:r>
            <w:r>
              <w:rPr>
                <w:rFonts w:ascii="Arial" w:hAnsi="Arial" w:cs="Arial"/>
              </w:rPr>
              <w:t>5</w:t>
            </w:r>
            <w:r w:rsidRPr="000F2563">
              <w:rPr>
                <w:rFonts w:ascii="Arial" w:hAnsi="Arial" w:cs="Arial"/>
              </w:rPr>
              <w:t xml:space="preserve"> years?</w:t>
            </w:r>
          </w:p>
          <w:p w14:paraId="27BA88A7" w14:textId="77777777" w:rsidR="00905808" w:rsidRPr="000F2563" w:rsidRDefault="00905808" w:rsidP="001716C2">
            <w:pPr>
              <w:spacing w:before="120" w:after="120"/>
              <w:rPr>
                <w:rFonts w:ascii="Arial" w:hAnsi="Arial" w:cs="Arial"/>
                <w:sz w:val="20"/>
                <w:szCs w:val="20"/>
                <w:u w:val="single"/>
              </w:rPr>
            </w:pPr>
            <w:r w:rsidRPr="000F2563">
              <w:rPr>
                <w:rFonts w:ascii="Arial" w:hAnsi="Arial" w:cs="Arial"/>
                <w:sz w:val="20"/>
                <w:szCs w:val="20"/>
                <w:u w:val="single"/>
              </w:rPr>
              <w:t xml:space="preserve">If your answer to this question </w:t>
            </w:r>
            <w:r>
              <w:rPr>
                <w:rFonts w:ascii="Arial" w:hAnsi="Arial" w:cs="Arial"/>
                <w:sz w:val="20"/>
                <w:szCs w:val="20"/>
                <w:u w:val="single"/>
              </w:rPr>
              <w:t>is</w:t>
            </w:r>
            <w:r w:rsidRPr="000F2563">
              <w:rPr>
                <w:rFonts w:ascii="Arial" w:hAnsi="Arial" w:cs="Arial"/>
                <w:sz w:val="20"/>
                <w:szCs w:val="20"/>
                <w:u w:val="single"/>
              </w:rPr>
              <w:t xml:space="preserve"> “Yes”, please provide details in a separate Appendix of any enforcement/ remedial orders served and give details of any remedial action or changes to procedures you have made as a result. </w:t>
            </w:r>
          </w:p>
          <w:p w14:paraId="3A193A92" w14:textId="7E28D2CD" w:rsidR="00905808" w:rsidRPr="00DE79AD" w:rsidRDefault="007113E3" w:rsidP="001716C2">
            <w:pPr>
              <w:spacing w:before="120" w:after="120"/>
              <w:rPr>
                <w:rFonts w:ascii="Arial" w:hAnsi="Arial" w:cs="Arial"/>
              </w:rPr>
            </w:pPr>
            <w:r>
              <w:rPr>
                <w:rFonts w:ascii="Arial" w:hAnsi="Arial" w:cs="Arial"/>
                <w:sz w:val="20"/>
                <w:szCs w:val="20"/>
                <w:u w:val="single"/>
              </w:rPr>
              <w:t>Diocese</w:t>
            </w:r>
            <w:r w:rsidR="00905808" w:rsidRPr="000F2563">
              <w:rPr>
                <w:rFonts w:ascii="Arial" w:hAnsi="Arial" w:cs="Arial"/>
                <w:sz w:val="20"/>
                <w:szCs w:val="20"/>
                <w:u w:val="single"/>
              </w:rPr>
              <w:t xml:space="preserve"> will exclude bidder(s) that have been in receipt of enforcement/remedial action orders unless the bidder(s) can demonstrate to </w:t>
            </w:r>
            <w:r>
              <w:rPr>
                <w:rFonts w:ascii="Arial" w:hAnsi="Arial" w:cs="Arial"/>
                <w:sz w:val="20"/>
                <w:szCs w:val="20"/>
                <w:u w:val="single"/>
              </w:rPr>
              <w:t>Diocese</w:t>
            </w:r>
            <w:r w:rsidR="00905808" w:rsidRPr="000F2563">
              <w:rPr>
                <w:rFonts w:ascii="Arial" w:hAnsi="Arial" w:cs="Arial"/>
                <w:sz w:val="20"/>
                <w:szCs w:val="20"/>
                <w:u w:val="single"/>
              </w:rPr>
              <w:t xml:space="preserve"> satisfaction that appropriate remedial action has been taken to prevent future occurrences or breaches.</w:t>
            </w:r>
            <w:r w:rsidR="00905808" w:rsidRPr="00DE79AD">
              <w:rPr>
                <w:rFonts w:ascii="Arial" w:hAnsi="Arial" w:cs="Arial"/>
                <w:i/>
              </w:rPr>
              <w:t xml:space="preserve"> </w:t>
            </w:r>
          </w:p>
        </w:tc>
        <w:tc>
          <w:tcPr>
            <w:tcW w:w="2982" w:type="dxa"/>
            <w:gridSpan w:val="2"/>
          </w:tcPr>
          <w:p w14:paraId="74E8CCF3" w14:textId="7043804E" w:rsidR="00905808" w:rsidRPr="00DE79AD" w:rsidRDefault="00905808" w:rsidP="001716C2">
            <w:pPr>
              <w:spacing w:before="120" w:after="120"/>
              <w:rPr>
                <w:rFonts w:ascii="Arial" w:hAnsi="Arial" w:cs="Arial"/>
              </w:rPr>
            </w:pPr>
          </w:p>
        </w:tc>
      </w:tr>
      <w:tr w:rsidR="00905808" w:rsidRPr="00DE79AD" w14:paraId="437EC495" w14:textId="77777777" w:rsidTr="001716C2">
        <w:trPr>
          <w:cantSplit/>
          <w:trHeight w:val="277"/>
        </w:trPr>
        <w:tc>
          <w:tcPr>
            <w:tcW w:w="567" w:type="dxa"/>
            <w:shd w:val="clear" w:color="auto" w:fill="D9D9D9"/>
          </w:tcPr>
          <w:p w14:paraId="2F04F080" w14:textId="77777777" w:rsidR="00905808" w:rsidRPr="00DE79AD" w:rsidRDefault="00905808" w:rsidP="001716C2">
            <w:pPr>
              <w:spacing w:before="120" w:after="120"/>
              <w:rPr>
                <w:rFonts w:ascii="Arial" w:hAnsi="Arial" w:cs="Arial"/>
              </w:rPr>
            </w:pPr>
            <w:r w:rsidRPr="00DE79AD">
              <w:rPr>
                <w:rFonts w:ascii="Arial" w:hAnsi="Arial" w:cs="Arial"/>
              </w:rPr>
              <w:t>3</w:t>
            </w:r>
          </w:p>
        </w:tc>
        <w:tc>
          <w:tcPr>
            <w:tcW w:w="6232" w:type="dxa"/>
            <w:gridSpan w:val="2"/>
            <w:shd w:val="clear" w:color="auto" w:fill="D9D9D9"/>
          </w:tcPr>
          <w:p w14:paraId="6B8B3411" w14:textId="77777777" w:rsidR="00905808" w:rsidRDefault="00905808" w:rsidP="001716C2">
            <w:pPr>
              <w:spacing w:before="120" w:after="120"/>
              <w:rPr>
                <w:rFonts w:ascii="Arial" w:hAnsi="Arial" w:cs="Arial"/>
              </w:rPr>
            </w:pPr>
            <w:r>
              <w:rPr>
                <w:rFonts w:ascii="Arial" w:hAnsi="Arial" w:cs="Arial"/>
              </w:rPr>
              <w:t xml:space="preserve">In the last 3 full years plus the current year, have you had </w:t>
            </w:r>
            <w:r w:rsidRPr="000F2563">
              <w:rPr>
                <w:rFonts w:ascii="Arial" w:hAnsi="Arial" w:cs="Arial"/>
              </w:rPr>
              <w:t>any reportable occurrences in accordance with the Reporting of Injuries, Diseases and Dangerous Occurrences Regulations 2013</w:t>
            </w:r>
            <w:r>
              <w:rPr>
                <w:rFonts w:ascii="Arial" w:hAnsi="Arial" w:cs="Arial"/>
              </w:rPr>
              <w:t xml:space="preserve"> (RIDDOR) which have resulted in fatalities or loss of limb?</w:t>
            </w:r>
          </w:p>
          <w:p w14:paraId="56595AA6" w14:textId="77777777" w:rsidR="00905808" w:rsidRPr="000F2563" w:rsidRDefault="00905808" w:rsidP="001716C2">
            <w:pPr>
              <w:spacing w:before="120" w:after="120"/>
              <w:rPr>
                <w:rFonts w:ascii="Arial" w:hAnsi="Arial" w:cs="Arial"/>
                <w:sz w:val="20"/>
                <w:szCs w:val="20"/>
                <w:u w:val="single"/>
              </w:rPr>
            </w:pPr>
            <w:r w:rsidRPr="000F2563">
              <w:rPr>
                <w:rFonts w:ascii="Arial" w:hAnsi="Arial" w:cs="Arial"/>
                <w:sz w:val="20"/>
                <w:szCs w:val="20"/>
                <w:u w:val="single"/>
              </w:rPr>
              <w:t>If your answer to this question is “Yes”, please provide details in a separate Appendix.</w:t>
            </w:r>
          </w:p>
        </w:tc>
        <w:tc>
          <w:tcPr>
            <w:tcW w:w="2982" w:type="dxa"/>
            <w:gridSpan w:val="2"/>
          </w:tcPr>
          <w:p w14:paraId="3CF7707D" w14:textId="3FC5A8CA" w:rsidR="00905808" w:rsidRPr="00DE79AD" w:rsidRDefault="00905808" w:rsidP="001716C2">
            <w:pPr>
              <w:spacing w:before="120" w:after="120"/>
              <w:rPr>
                <w:rFonts w:ascii="Arial" w:hAnsi="Arial" w:cs="Arial"/>
              </w:rPr>
            </w:pPr>
          </w:p>
          <w:p w14:paraId="7BA3519C" w14:textId="77777777" w:rsidR="00905808" w:rsidRPr="00DE79AD" w:rsidRDefault="00905808" w:rsidP="001716C2">
            <w:pPr>
              <w:spacing w:before="120" w:after="120"/>
              <w:rPr>
                <w:rFonts w:ascii="Arial" w:hAnsi="Arial" w:cs="Arial"/>
              </w:rPr>
            </w:pPr>
          </w:p>
        </w:tc>
      </w:tr>
      <w:tr w:rsidR="00905808" w:rsidRPr="00DE79AD" w14:paraId="026A272E" w14:textId="77777777" w:rsidTr="001716C2">
        <w:trPr>
          <w:cantSplit/>
          <w:trHeight w:val="277"/>
        </w:trPr>
        <w:tc>
          <w:tcPr>
            <w:tcW w:w="9781" w:type="dxa"/>
            <w:gridSpan w:val="5"/>
            <w:shd w:val="clear" w:color="auto" w:fill="D9D9D9"/>
          </w:tcPr>
          <w:p w14:paraId="71486C28" w14:textId="77777777" w:rsidR="00905808" w:rsidRDefault="00905808" w:rsidP="001716C2">
            <w:pPr>
              <w:spacing w:before="120" w:after="120"/>
              <w:rPr>
                <w:rFonts w:ascii="Arial" w:hAnsi="Arial" w:cs="Arial"/>
                <w:b/>
                <w:bCs/>
              </w:rPr>
            </w:pPr>
            <w:r>
              <w:rPr>
                <w:rFonts w:ascii="Arial" w:hAnsi="Arial" w:cs="Arial"/>
                <w:b/>
                <w:bCs/>
              </w:rPr>
              <w:t>2</w:t>
            </w:r>
            <w:r w:rsidRPr="00085C14">
              <w:rPr>
                <w:rFonts w:ascii="Arial" w:hAnsi="Arial" w:cs="Arial"/>
                <w:b/>
                <w:bCs/>
              </w:rPr>
              <w:t>.</w:t>
            </w:r>
            <w:r>
              <w:rPr>
                <w:rFonts w:ascii="Arial" w:hAnsi="Arial" w:cs="Arial"/>
                <w:b/>
                <w:bCs/>
              </w:rPr>
              <w:t xml:space="preserve">2   </w:t>
            </w:r>
            <w:r w:rsidRPr="00085C14">
              <w:rPr>
                <w:rFonts w:ascii="Arial" w:hAnsi="Arial" w:cs="Arial"/>
                <w:b/>
                <w:bCs/>
              </w:rPr>
              <w:t>EQUALITY, DIVERSITY &amp; HUMAN RIGHTS</w:t>
            </w:r>
          </w:p>
        </w:tc>
      </w:tr>
      <w:tr w:rsidR="00905808" w:rsidRPr="00DE79AD" w14:paraId="743F6B93" w14:textId="77777777" w:rsidTr="001716C2">
        <w:trPr>
          <w:cantSplit/>
          <w:trHeight w:val="277"/>
        </w:trPr>
        <w:tc>
          <w:tcPr>
            <w:tcW w:w="567" w:type="dxa"/>
            <w:shd w:val="clear" w:color="auto" w:fill="D9D9D9"/>
          </w:tcPr>
          <w:p w14:paraId="3D6DD1E0" w14:textId="77777777" w:rsidR="00905808" w:rsidRPr="00DE79AD" w:rsidRDefault="00905808" w:rsidP="001716C2">
            <w:pPr>
              <w:spacing w:before="120" w:after="120"/>
              <w:rPr>
                <w:rFonts w:ascii="Arial" w:hAnsi="Arial" w:cs="Arial"/>
              </w:rPr>
            </w:pPr>
            <w:r w:rsidRPr="00DE79AD">
              <w:rPr>
                <w:rFonts w:ascii="Arial" w:hAnsi="Arial" w:cs="Arial"/>
              </w:rPr>
              <w:t>1</w:t>
            </w:r>
          </w:p>
        </w:tc>
        <w:tc>
          <w:tcPr>
            <w:tcW w:w="6232" w:type="dxa"/>
            <w:gridSpan w:val="2"/>
            <w:shd w:val="clear" w:color="auto" w:fill="D9D9D9"/>
          </w:tcPr>
          <w:p w14:paraId="391940C4" w14:textId="77777777" w:rsidR="00905808" w:rsidRPr="00DE79AD" w:rsidRDefault="00905808" w:rsidP="001716C2">
            <w:pPr>
              <w:spacing w:before="120" w:after="120"/>
              <w:rPr>
                <w:rFonts w:ascii="Arial" w:hAnsi="Arial" w:cs="Arial"/>
              </w:rPr>
            </w:pPr>
            <w:r w:rsidRPr="00865779">
              <w:rPr>
                <w:rFonts w:ascii="Arial" w:hAnsi="Arial" w:cs="Arial"/>
              </w:rPr>
              <w:t xml:space="preserve">Do you have a policy as an employer that sets out your commitment to both comply with Equality law and to actively promote equality of opportunity?   </w:t>
            </w:r>
          </w:p>
        </w:tc>
        <w:tc>
          <w:tcPr>
            <w:tcW w:w="2982" w:type="dxa"/>
            <w:gridSpan w:val="2"/>
          </w:tcPr>
          <w:p w14:paraId="18D66723" w14:textId="19D9BB7F" w:rsidR="00905808" w:rsidRPr="00DE79AD" w:rsidRDefault="00905808" w:rsidP="001716C2">
            <w:pPr>
              <w:spacing w:before="120" w:after="120"/>
              <w:rPr>
                <w:rFonts w:ascii="Arial" w:hAnsi="Arial" w:cs="Arial"/>
              </w:rPr>
            </w:pPr>
          </w:p>
        </w:tc>
      </w:tr>
      <w:tr w:rsidR="00905808" w:rsidRPr="00DE79AD" w14:paraId="325C7555" w14:textId="77777777" w:rsidTr="001716C2">
        <w:trPr>
          <w:cantSplit/>
          <w:trHeight w:val="593"/>
        </w:trPr>
        <w:tc>
          <w:tcPr>
            <w:tcW w:w="567" w:type="dxa"/>
            <w:shd w:val="clear" w:color="auto" w:fill="D9D9D9"/>
          </w:tcPr>
          <w:p w14:paraId="400ED9A4" w14:textId="77777777" w:rsidR="00905808" w:rsidRPr="00DE79AD" w:rsidRDefault="00905808" w:rsidP="001716C2">
            <w:pPr>
              <w:spacing w:before="120" w:after="120"/>
              <w:rPr>
                <w:rFonts w:ascii="Arial" w:hAnsi="Arial" w:cs="Arial"/>
              </w:rPr>
            </w:pPr>
            <w:r w:rsidRPr="00DE79AD">
              <w:rPr>
                <w:rFonts w:ascii="Arial" w:hAnsi="Arial" w:cs="Arial"/>
              </w:rPr>
              <w:t>2</w:t>
            </w:r>
          </w:p>
        </w:tc>
        <w:tc>
          <w:tcPr>
            <w:tcW w:w="6232" w:type="dxa"/>
            <w:gridSpan w:val="2"/>
            <w:shd w:val="clear" w:color="auto" w:fill="D9D9D9"/>
          </w:tcPr>
          <w:p w14:paraId="14C05082" w14:textId="77777777" w:rsidR="00905808" w:rsidRPr="00DE79AD" w:rsidRDefault="00905808" w:rsidP="001716C2">
            <w:pPr>
              <w:spacing w:before="120" w:after="120"/>
              <w:rPr>
                <w:rFonts w:ascii="Arial" w:hAnsi="Arial" w:cs="Arial"/>
              </w:rPr>
            </w:pPr>
            <w:r w:rsidRPr="00865779">
              <w:rPr>
                <w:rFonts w:ascii="Arial" w:hAnsi="Arial" w:cs="Arial"/>
              </w:rPr>
              <w:t xml:space="preserve">Do members of your staff with managerial responsibilities receive mandatory training on equality and diversity?  </w:t>
            </w:r>
          </w:p>
        </w:tc>
        <w:tc>
          <w:tcPr>
            <w:tcW w:w="2982" w:type="dxa"/>
            <w:gridSpan w:val="2"/>
          </w:tcPr>
          <w:p w14:paraId="30DD3C3B" w14:textId="15918720" w:rsidR="00905808" w:rsidRPr="00DE79AD" w:rsidRDefault="00905808" w:rsidP="001716C2">
            <w:pPr>
              <w:spacing w:before="120" w:after="120"/>
              <w:rPr>
                <w:rFonts w:ascii="Arial" w:hAnsi="Arial" w:cs="Arial"/>
              </w:rPr>
            </w:pPr>
          </w:p>
        </w:tc>
      </w:tr>
      <w:tr w:rsidR="00905808" w:rsidRPr="00DE79AD" w14:paraId="116491BC" w14:textId="77777777" w:rsidTr="001716C2">
        <w:trPr>
          <w:cantSplit/>
          <w:trHeight w:val="593"/>
        </w:trPr>
        <w:tc>
          <w:tcPr>
            <w:tcW w:w="567" w:type="dxa"/>
            <w:shd w:val="clear" w:color="auto" w:fill="D9D9D9"/>
          </w:tcPr>
          <w:p w14:paraId="200E05D0" w14:textId="77777777" w:rsidR="00905808" w:rsidRPr="00DE79AD" w:rsidRDefault="00905808" w:rsidP="001716C2">
            <w:pPr>
              <w:spacing w:before="120" w:after="120"/>
              <w:rPr>
                <w:rFonts w:ascii="Arial" w:hAnsi="Arial" w:cs="Arial"/>
              </w:rPr>
            </w:pPr>
            <w:r>
              <w:rPr>
                <w:rFonts w:ascii="Arial" w:hAnsi="Arial" w:cs="Arial"/>
              </w:rPr>
              <w:t>3</w:t>
            </w:r>
          </w:p>
        </w:tc>
        <w:tc>
          <w:tcPr>
            <w:tcW w:w="6232" w:type="dxa"/>
            <w:gridSpan w:val="2"/>
            <w:shd w:val="clear" w:color="auto" w:fill="D9D9D9"/>
          </w:tcPr>
          <w:p w14:paraId="5501BE6C" w14:textId="77777777" w:rsidR="00905808" w:rsidRPr="00DE79AD" w:rsidRDefault="00905808" w:rsidP="001716C2">
            <w:pPr>
              <w:spacing w:before="120" w:after="120"/>
              <w:rPr>
                <w:rFonts w:ascii="Arial" w:hAnsi="Arial" w:cs="Arial"/>
              </w:rPr>
            </w:pPr>
            <w:r w:rsidRPr="00865779">
              <w:rPr>
                <w:rFonts w:ascii="Arial" w:hAnsi="Arial" w:cs="Arial"/>
              </w:rPr>
              <w:t xml:space="preserve">Do you have a process in place to train staff in how to deal with the general public (or clients) whilst working, especially in situations where their actions and comments could very easily be misinterpreted?  </w:t>
            </w:r>
          </w:p>
        </w:tc>
        <w:tc>
          <w:tcPr>
            <w:tcW w:w="2982" w:type="dxa"/>
            <w:gridSpan w:val="2"/>
          </w:tcPr>
          <w:p w14:paraId="3EF32879" w14:textId="78CEB215" w:rsidR="00905808" w:rsidRPr="00DE79AD" w:rsidRDefault="00905808" w:rsidP="001716C2">
            <w:pPr>
              <w:spacing w:before="120" w:after="120"/>
              <w:rPr>
                <w:rFonts w:ascii="Arial" w:hAnsi="Arial" w:cs="Arial"/>
              </w:rPr>
            </w:pPr>
            <w:r w:rsidRPr="00085C14">
              <w:rPr>
                <w:rFonts w:ascii="Arial" w:hAnsi="Arial" w:cs="Arial"/>
              </w:rPr>
              <w:t xml:space="preserve"> </w:t>
            </w:r>
          </w:p>
        </w:tc>
      </w:tr>
      <w:tr w:rsidR="00905808" w:rsidRPr="00DE79AD" w14:paraId="4CAD7EAA" w14:textId="77777777" w:rsidTr="001716C2">
        <w:trPr>
          <w:cantSplit/>
          <w:trHeight w:val="593"/>
        </w:trPr>
        <w:tc>
          <w:tcPr>
            <w:tcW w:w="567" w:type="dxa"/>
            <w:shd w:val="clear" w:color="auto" w:fill="D9D9D9"/>
          </w:tcPr>
          <w:p w14:paraId="5A37A2BA" w14:textId="77777777" w:rsidR="00905808" w:rsidRPr="00DE79AD" w:rsidRDefault="00905808" w:rsidP="001716C2">
            <w:pPr>
              <w:spacing w:before="120" w:after="120"/>
              <w:rPr>
                <w:rFonts w:ascii="Arial" w:hAnsi="Arial" w:cs="Arial"/>
              </w:rPr>
            </w:pPr>
          </w:p>
        </w:tc>
        <w:tc>
          <w:tcPr>
            <w:tcW w:w="6232" w:type="dxa"/>
            <w:gridSpan w:val="2"/>
            <w:shd w:val="clear" w:color="auto" w:fill="D9D9D9"/>
          </w:tcPr>
          <w:p w14:paraId="236A93B6" w14:textId="60B07C13" w:rsidR="00905808" w:rsidRPr="00865779" w:rsidRDefault="00905808" w:rsidP="001716C2">
            <w:pPr>
              <w:spacing w:before="120" w:after="120"/>
              <w:rPr>
                <w:rFonts w:ascii="Arial" w:hAnsi="Arial" w:cs="Arial"/>
              </w:rPr>
            </w:pPr>
            <w:r w:rsidRPr="00865779">
              <w:rPr>
                <w:rFonts w:ascii="Arial" w:hAnsi="Arial" w:cs="Arial"/>
              </w:rPr>
              <w:t xml:space="preserve">Please confirm that you comply with the provisions of the Modern Slavery Act 2015, and that </w:t>
            </w:r>
            <w:r w:rsidR="004C1D60">
              <w:rPr>
                <w:rFonts w:ascii="Arial" w:hAnsi="Arial" w:cs="Arial"/>
              </w:rPr>
              <w:t>the Diocese</w:t>
            </w:r>
            <w:r w:rsidRPr="00865779">
              <w:rPr>
                <w:rFonts w:ascii="Arial" w:hAnsi="Arial" w:cs="Arial"/>
              </w:rPr>
              <w:t xml:space="preserve"> can be provided with a copy of your company policy/statement on request?</w:t>
            </w:r>
          </w:p>
          <w:p w14:paraId="4AB1744C" w14:textId="77777777" w:rsidR="00905808" w:rsidRDefault="00905808" w:rsidP="001716C2">
            <w:pPr>
              <w:spacing w:before="120" w:after="120"/>
              <w:rPr>
                <w:rFonts w:ascii="Arial" w:hAnsi="Arial" w:cs="Arial"/>
                <w:i/>
              </w:rPr>
            </w:pPr>
            <w:r w:rsidRPr="00865779">
              <w:rPr>
                <w:rFonts w:ascii="Arial" w:hAnsi="Arial" w:cs="Arial"/>
                <w:i/>
              </w:rPr>
              <w:t xml:space="preserve">* ‘Not applicable’ can only be selected where </w:t>
            </w:r>
            <w:r>
              <w:rPr>
                <w:rFonts w:ascii="Arial" w:hAnsi="Arial" w:cs="Arial"/>
                <w:i/>
              </w:rPr>
              <w:t xml:space="preserve">your </w:t>
            </w:r>
            <w:r w:rsidRPr="00865779">
              <w:rPr>
                <w:rFonts w:ascii="Arial" w:hAnsi="Arial" w:cs="Arial"/>
                <w:i/>
              </w:rPr>
              <w:t>turnover is less than £36m</w:t>
            </w:r>
            <w:r w:rsidRPr="00865779">
              <w:rPr>
                <w:rFonts w:ascii="Arial" w:hAnsi="Arial" w:cs="Arial"/>
                <w:i/>
              </w:rPr>
              <w:tab/>
            </w:r>
          </w:p>
          <w:p w14:paraId="14C776E1" w14:textId="77777777" w:rsidR="00905808" w:rsidRDefault="00905808" w:rsidP="001716C2">
            <w:pPr>
              <w:spacing w:before="120" w:after="120"/>
              <w:rPr>
                <w:rFonts w:ascii="Arial" w:hAnsi="Arial" w:cs="Arial"/>
                <w:i/>
              </w:rPr>
            </w:pPr>
          </w:p>
          <w:p w14:paraId="43286576" w14:textId="03A8B9E1" w:rsidR="00905808" w:rsidRPr="00AC7E49" w:rsidRDefault="00905808" w:rsidP="001716C2">
            <w:pPr>
              <w:spacing w:before="120" w:after="120"/>
              <w:rPr>
                <w:rFonts w:ascii="Arial" w:hAnsi="Arial" w:cs="Arial"/>
                <w:u w:val="single"/>
              </w:rPr>
            </w:pPr>
            <w:r w:rsidRPr="00AC7E49">
              <w:rPr>
                <w:rFonts w:ascii="Arial" w:hAnsi="Arial" w:cs="Arial"/>
                <w:u w:val="single"/>
              </w:rPr>
              <w:t xml:space="preserve">*If you have answered “Not applicable”, </w:t>
            </w:r>
            <w:r w:rsidR="007113E3">
              <w:rPr>
                <w:rFonts w:ascii="Arial" w:hAnsi="Arial" w:cs="Arial"/>
                <w:u w:val="single"/>
              </w:rPr>
              <w:t>The Diocese</w:t>
            </w:r>
            <w:r w:rsidRPr="00AC7E49">
              <w:rPr>
                <w:rFonts w:ascii="Arial" w:hAnsi="Arial" w:cs="Arial"/>
                <w:u w:val="single"/>
              </w:rPr>
              <w:t xml:space="preserve"> will require you to comply regardless of your turnover if you are successful in this tender: please indicate whether you agree to this requirement.</w:t>
            </w:r>
          </w:p>
        </w:tc>
        <w:tc>
          <w:tcPr>
            <w:tcW w:w="2982" w:type="dxa"/>
            <w:gridSpan w:val="2"/>
          </w:tcPr>
          <w:p w14:paraId="7FC943E5" w14:textId="30AD2F70" w:rsidR="00905808" w:rsidRPr="00865779" w:rsidRDefault="00905808" w:rsidP="001716C2">
            <w:pPr>
              <w:spacing w:before="120" w:after="120"/>
              <w:rPr>
                <w:rFonts w:ascii="Arial" w:hAnsi="Arial" w:cs="Arial"/>
              </w:rPr>
            </w:pPr>
          </w:p>
          <w:p w14:paraId="673E94D6" w14:textId="77777777" w:rsidR="00905808" w:rsidRDefault="00905808" w:rsidP="001716C2">
            <w:pPr>
              <w:spacing w:before="120" w:after="120"/>
              <w:rPr>
                <w:rFonts w:ascii="Arial" w:hAnsi="Arial" w:cs="Arial"/>
              </w:rPr>
            </w:pPr>
          </w:p>
          <w:p w14:paraId="66E0BE44" w14:textId="77777777" w:rsidR="00905808" w:rsidRDefault="00905808" w:rsidP="001716C2">
            <w:pPr>
              <w:spacing w:before="120" w:after="120"/>
              <w:rPr>
                <w:rFonts w:ascii="Arial" w:hAnsi="Arial" w:cs="Arial"/>
              </w:rPr>
            </w:pPr>
          </w:p>
          <w:p w14:paraId="56F01F74" w14:textId="77777777" w:rsidR="00905808" w:rsidRDefault="00905808" w:rsidP="001716C2">
            <w:pPr>
              <w:spacing w:before="120" w:after="120"/>
              <w:rPr>
                <w:rFonts w:ascii="Arial" w:hAnsi="Arial" w:cs="Arial"/>
              </w:rPr>
            </w:pPr>
          </w:p>
          <w:p w14:paraId="54F37C6E" w14:textId="77777777" w:rsidR="00905808" w:rsidRDefault="00905808" w:rsidP="001716C2">
            <w:pPr>
              <w:spacing w:before="120" w:after="120"/>
              <w:rPr>
                <w:rFonts w:ascii="Arial" w:hAnsi="Arial" w:cs="Arial"/>
              </w:rPr>
            </w:pPr>
          </w:p>
          <w:p w14:paraId="1BF97941" w14:textId="77777777" w:rsidR="00905808" w:rsidRPr="00DE79AD" w:rsidRDefault="00905808" w:rsidP="001716C2">
            <w:pPr>
              <w:spacing w:before="120" w:after="120"/>
              <w:rPr>
                <w:rFonts w:ascii="Arial" w:hAnsi="Arial" w:cs="Arial"/>
              </w:rPr>
            </w:pPr>
            <w:r>
              <w:rPr>
                <w:rFonts w:ascii="Arial" w:hAnsi="Arial" w:cs="Arial"/>
              </w:rPr>
              <w:t>Yes / No</w:t>
            </w:r>
          </w:p>
        </w:tc>
      </w:tr>
      <w:tr w:rsidR="00905808" w:rsidRPr="00DE79AD" w14:paraId="76B95C11" w14:textId="77777777" w:rsidTr="001716C2">
        <w:trPr>
          <w:cantSplit/>
          <w:trHeight w:val="277"/>
        </w:trPr>
        <w:tc>
          <w:tcPr>
            <w:tcW w:w="9781" w:type="dxa"/>
            <w:gridSpan w:val="5"/>
            <w:shd w:val="clear" w:color="auto" w:fill="D9D9D9"/>
          </w:tcPr>
          <w:p w14:paraId="36E1279C" w14:textId="77777777" w:rsidR="00905808" w:rsidRPr="00DE79AD" w:rsidRDefault="00905808" w:rsidP="001716C2">
            <w:pPr>
              <w:spacing w:before="120" w:after="120"/>
              <w:rPr>
                <w:rFonts w:ascii="Arial" w:hAnsi="Arial" w:cs="Arial"/>
                <w:b/>
                <w:bCs/>
                <w:lang w:val="en-US"/>
              </w:rPr>
            </w:pPr>
            <w:r>
              <w:rPr>
                <w:rFonts w:ascii="Arial" w:hAnsi="Arial" w:cs="Arial"/>
                <w:b/>
                <w:bCs/>
              </w:rPr>
              <w:t xml:space="preserve">2.3   </w:t>
            </w:r>
            <w:r w:rsidRPr="00DE79AD">
              <w:rPr>
                <w:rFonts w:ascii="Arial" w:hAnsi="Arial" w:cs="Arial"/>
                <w:b/>
                <w:bCs/>
              </w:rPr>
              <w:t>S</w:t>
            </w:r>
            <w:r>
              <w:rPr>
                <w:rFonts w:ascii="Arial" w:hAnsi="Arial" w:cs="Arial"/>
                <w:b/>
                <w:bCs/>
              </w:rPr>
              <w:t>OCIAL VALUE</w:t>
            </w:r>
            <w:r w:rsidRPr="00DE79AD">
              <w:rPr>
                <w:rFonts w:ascii="Arial" w:hAnsi="Arial" w:cs="Arial"/>
                <w:b/>
                <w:bCs/>
              </w:rPr>
              <w:t xml:space="preserve"> </w:t>
            </w:r>
          </w:p>
        </w:tc>
      </w:tr>
      <w:tr w:rsidR="00905808" w:rsidRPr="00DE79AD" w14:paraId="735353FF" w14:textId="77777777" w:rsidTr="001716C2">
        <w:trPr>
          <w:cantSplit/>
          <w:trHeight w:val="277"/>
        </w:trPr>
        <w:tc>
          <w:tcPr>
            <w:tcW w:w="567" w:type="dxa"/>
            <w:shd w:val="clear" w:color="auto" w:fill="D9D9D9"/>
          </w:tcPr>
          <w:p w14:paraId="400DF48F" w14:textId="77777777" w:rsidR="00905808" w:rsidRPr="00DE79AD" w:rsidRDefault="00905808" w:rsidP="001716C2">
            <w:pPr>
              <w:spacing w:before="120" w:after="120"/>
              <w:rPr>
                <w:rFonts w:ascii="Arial" w:hAnsi="Arial" w:cs="Arial"/>
              </w:rPr>
            </w:pPr>
          </w:p>
        </w:tc>
        <w:tc>
          <w:tcPr>
            <w:tcW w:w="4071" w:type="dxa"/>
            <w:shd w:val="clear" w:color="auto" w:fill="D9D9D9"/>
          </w:tcPr>
          <w:p w14:paraId="726BD981" w14:textId="77777777" w:rsidR="00905808" w:rsidRDefault="00905808" w:rsidP="001716C2">
            <w:pPr>
              <w:spacing w:before="120" w:after="120"/>
              <w:rPr>
                <w:rFonts w:ascii="Arial" w:hAnsi="Arial" w:cs="Arial"/>
              </w:rPr>
            </w:pPr>
            <w:r w:rsidRPr="000C7FB1">
              <w:rPr>
                <w:rFonts w:ascii="Arial" w:hAnsi="Arial" w:cs="Arial"/>
              </w:rPr>
              <w:t xml:space="preserve">Please tell us how your organisation </w:t>
            </w:r>
            <w:r>
              <w:rPr>
                <w:rFonts w:ascii="Arial" w:hAnsi="Arial" w:cs="Arial"/>
              </w:rPr>
              <w:t xml:space="preserve">will </w:t>
            </w:r>
            <w:r w:rsidRPr="000C7FB1">
              <w:rPr>
                <w:rFonts w:ascii="Arial" w:hAnsi="Arial" w:cs="Arial"/>
              </w:rPr>
              <w:t>deliver social value</w:t>
            </w:r>
            <w:r>
              <w:rPr>
                <w:rFonts w:ascii="Arial" w:hAnsi="Arial" w:cs="Arial"/>
              </w:rPr>
              <w:t xml:space="preserve"> if you are awarded this contract</w:t>
            </w:r>
            <w:r w:rsidRPr="000C7FB1">
              <w:rPr>
                <w:rFonts w:ascii="Arial" w:hAnsi="Arial" w:cs="Arial"/>
              </w:rPr>
              <w:t xml:space="preserve">. </w:t>
            </w:r>
          </w:p>
          <w:p w14:paraId="2E84159D" w14:textId="77777777" w:rsidR="00905808" w:rsidRDefault="00905808" w:rsidP="001716C2">
            <w:pPr>
              <w:spacing w:before="120" w:after="120"/>
              <w:rPr>
                <w:rFonts w:ascii="Arial" w:hAnsi="Arial" w:cs="Arial"/>
              </w:rPr>
            </w:pPr>
            <w:r>
              <w:rPr>
                <w:rFonts w:ascii="Arial" w:hAnsi="Arial" w:cs="Arial"/>
              </w:rPr>
              <w:t xml:space="preserve">Some examples </w:t>
            </w:r>
            <w:r w:rsidRPr="000C7FB1">
              <w:rPr>
                <w:rFonts w:ascii="Arial" w:hAnsi="Arial" w:cs="Arial"/>
              </w:rPr>
              <w:t>include</w:t>
            </w:r>
            <w:r>
              <w:rPr>
                <w:rFonts w:ascii="Arial" w:hAnsi="Arial" w:cs="Arial"/>
              </w:rPr>
              <w:t>:</w:t>
            </w:r>
            <w:r w:rsidRPr="000C7FB1">
              <w:rPr>
                <w:rFonts w:ascii="Arial" w:hAnsi="Arial" w:cs="Arial"/>
              </w:rPr>
              <w:t xml:space="preserve"> </w:t>
            </w:r>
          </w:p>
          <w:p w14:paraId="1C3DE34E" w14:textId="77777777" w:rsidR="00905808" w:rsidRDefault="00905808" w:rsidP="00905808">
            <w:pPr>
              <w:numPr>
                <w:ilvl w:val="0"/>
                <w:numId w:val="6"/>
              </w:numPr>
              <w:spacing w:after="0" w:line="240" w:lineRule="auto"/>
              <w:rPr>
                <w:rFonts w:ascii="Arial" w:hAnsi="Arial" w:cs="Arial"/>
              </w:rPr>
            </w:pPr>
            <w:r w:rsidRPr="000C7FB1">
              <w:rPr>
                <w:rFonts w:ascii="Arial" w:hAnsi="Arial" w:cs="Arial"/>
              </w:rPr>
              <w:t>acti</w:t>
            </w:r>
            <w:r>
              <w:rPr>
                <w:rFonts w:ascii="Arial" w:hAnsi="Arial" w:cs="Arial"/>
              </w:rPr>
              <w:t>on</w:t>
            </w:r>
            <w:r w:rsidRPr="000C7FB1">
              <w:rPr>
                <w:rFonts w:ascii="Arial" w:hAnsi="Arial" w:cs="Arial"/>
              </w:rPr>
              <w:t xml:space="preserve"> to</w:t>
            </w:r>
            <w:r>
              <w:rPr>
                <w:rFonts w:ascii="Arial" w:hAnsi="Arial" w:cs="Arial"/>
              </w:rPr>
              <w:t xml:space="preserve"> tackle unemployment or poverty;</w:t>
            </w:r>
            <w:r w:rsidRPr="000C7FB1">
              <w:rPr>
                <w:rFonts w:ascii="Arial" w:hAnsi="Arial" w:cs="Arial"/>
              </w:rPr>
              <w:t xml:space="preserve"> </w:t>
            </w:r>
          </w:p>
          <w:p w14:paraId="0D45F4D1" w14:textId="77777777" w:rsidR="00905808" w:rsidRDefault="00905808" w:rsidP="00905808">
            <w:pPr>
              <w:numPr>
                <w:ilvl w:val="0"/>
                <w:numId w:val="6"/>
              </w:numPr>
              <w:spacing w:after="0" w:line="240" w:lineRule="auto"/>
              <w:rPr>
                <w:rFonts w:ascii="Arial" w:hAnsi="Arial" w:cs="Arial"/>
              </w:rPr>
            </w:pPr>
            <w:r>
              <w:rPr>
                <w:rFonts w:ascii="Arial" w:hAnsi="Arial" w:cs="Arial"/>
              </w:rPr>
              <w:t>paying the Real Living Wage (</w:t>
            </w:r>
            <w:hyperlink r:id="rId12" w:history="1">
              <w:r w:rsidRPr="00131D2B">
                <w:rPr>
                  <w:rStyle w:val="Hyperlink"/>
                  <w:rFonts w:ascii="Arial" w:hAnsi="Arial" w:cs="Arial"/>
                </w:rPr>
                <w:t>guidance</w:t>
              </w:r>
            </w:hyperlink>
            <w:r>
              <w:rPr>
                <w:rFonts w:ascii="Arial" w:hAnsi="Arial" w:cs="Arial"/>
              </w:rPr>
              <w:t>);</w:t>
            </w:r>
          </w:p>
          <w:p w14:paraId="4FCDA25C" w14:textId="77777777" w:rsidR="00905808" w:rsidRDefault="00905808" w:rsidP="00905808">
            <w:pPr>
              <w:numPr>
                <w:ilvl w:val="0"/>
                <w:numId w:val="6"/>
              </w:numPr>
              <w:spacing w:after="0" w:line="240" w:lineRule="auto"/>
              <w:rPr>
                <w:rFonts w:ascii="Arial" w:hAnsi="Arial" w:cs="Arial"/>
              </w:rPr>
            </w:pPr>
            <w:r>
              <w:rPr>
                <w:rFonts w:ascii="Arial" w:hAnsi="Arial" w:cs="Arial"/>
              </w:rPr>
              <w:t xml:space="preserve">targeting effort to those in the greatest need (e.g. long term unemployed) or facing the greatest disadvantage; </w:t>
            </w:r>
          </w:p>
          <w:p w14:paraId="1EDA7240" w14:textId="77777777" w:rsidR="00905808" w:rsidRDefault="00905808" w:rsidP="00905808">
            <w:pPr>
              <w:numPr>
                <w:ilvl w:val="0"/>
                <w:numId w:val="6"/>
              </w:numPr>
              <w:spacing w:after="0" w:line="240" w:lineRule="auto"/>
              <w:rPr>
                <w:rFonts w:ascii="Arial" w:hAnsi="Arial" w:cs="Arial"/>
              </w:rPr>
            </w:pPr>
            <w:r>
              <w:rPr>
                <w:rFonts w:ascii="Arial" w:hAnsi="Arial" w:cs="Arial"/>
              </w:rPr>
              <w:t>minimising your environmental impact</w:t>
            </w:r>
            <w:r w:rsidRPr="000C7FB1">
              <w:rPr>
                <w:rFonts w:ascii="Arial" w:hAnsi="Arial" w:cs="Arial"/>
              </w:rPr>
              <w:t xml:space="preserve">; </w:t>
            </w:r>
          </w:p>
          <w:p w14:paraId="3D5DB806" w14:textId="77777777" w:rsidR="00905808" w:rsidRDefault="00905808" w:rsidP="00905808">
            <w:pPr>
              <w:numPr>
                <w:ilvl w:val="0"/>
                <w:numId w:val="6"/>
              </w:numPr>
              <w:spacing w:after="0" w:line="240" w:lineRule="auto"/>
              <w:rPr>
                <w:rFonts w:ascii="Arial" w:hAnsi="Arial" w:cs="Arial"/>
              </w:rPr>
            </w:pPr>
            <w:r w:rsidRPr="000C7FB1">
              <w:rPr>
                <w:rFonts w:ascii="Arial" w:hAnsi="Arial" w:cs="Arial"/>
              </w:rPr>
              <w:t>support</w:t>
            </w:r>
            <w:r>
              <w:rPr>
                <w:rFonts w:ascii="Arial" w:hAnsi="Arial" w:cs="Arial"/>
              </w:rPr>
              <w:t>ing</w:t>
            </w:r>
            <w:r w:rsidRPr="000C7FB1">
              <w:rPr>
                <w:rFonts w:ascii="Arial" w:hAnsi="Arial" w:cs="Arial"/>
              </w:rPr>
              <w:t xml:space="preserve"> the voluntary and community sector</w:t>
            </w:r>
            <w:r>
              <w:rPr>
                <w:rFonts w:ascii="Arial" w:hAnsi="Arial" w:cs="Arial"/>
              </w:rPr>
              <w:t xml:space="preserve">; </w:t>
            </w:r>
          </w:p>
          <w:p w14:paraId="4F698F8D" w14:textId="77777777" w:rsidR="00905808" w:rsidRDefault="00905808" w:rsidP="00905808">
            <w:pPr>
              <w:numPr>
                <w:ilvl w:val="0"/>
                <w:numId w:val="6"/>
              </w:numPr>
              <w:spacing w:after="0" w:line="240" w:lineRule="auto"/>
              <w:rPr>
                <w:rFonts w:ascii="Arial" w:hAnsi="Arial" w:cs="Arial"/>
              </w:rPr>
            </w:pPr>
            <w:r>
              <w:rPr>
                <w:rFonts w:ascii="Arial" w:hAnsi="Arial" w:cs="Arial"/>
              </w:rPr>
              <w:t>supporting the local economy</w:t>
            </w:r>
            <w:r w:rsidRPr="000C7FB1">
              <w:rPr>
                <w:rFonts w:ascii="Arial" w:hAnsi="Arial" w:cs="Arial"/>
              </w:rPr>
              <w:t xml:space="preserve">. </w:t>
            </w:r>
          </w:p>
          <w:p w14:paraId="1FB4F81B" w14:textId="5618CD32" w:rsidR="00905808" w:rsidRDefault="00905808" w:rsidP="001716C2">
            <w:pPr>
              <w:spacing w:before="120" w:after="120"/>
              <w:rPr>
                <w:rFonts w:ascii="Arial" w:hAnsi="Arial" w:cs="Arial"/>
              </w:rPr>
            </w:pPr>
          </w:p>
          <w:p w14:paraId="7C9EDC27" w14:textId="77777777" w:rsidR="00905808" w:rsidRPr="006C069C" w:rsidRDefault="00905808" w:rsidP="001716C2">
            <w:pPr>
              <w:spacing w:before="120" w:after="120"/>
              <w:rPr>
                <w:rFonts w:ascii="Arial" w:hAnsi="Arial" w:cs="Arial"/>
                <w:highlight w:val="yellow"/>
              </w:rPr>
            </w:pPr>
            <w:r w:rsidRPr="000C7FB1">
              <w:rPr>
                <w:rFonts w:ascii="Arial" w:hAnsi="Arial" w:cs="Arial"/>
                <w:b/>
              </w:rPr>
              <w:t>(Maximum 500 words)</w:t>
            </w:r>
          </w:p>
        </w:tc>
        <w:tc>
          <w:tcPr>
            <w:tcW w:w="5143" w:type="dxa"/>
            <w:gridSpan w:val="3"/>
            <w:shd w:val="clear" w:color="auto" w:fill="auto"/>
          </w:tcPr>
          <w:p w14:paraId="3459C7D0" w14:textId="71C21E53" w:rsidR="00905808" w:rsidRPr="005E67F1" w:rsidRDefault="00905808" w:rsidP="001716C2">
            <w:pPr>
              <w:spacing w:before="120" w:after="120"/>
              <w:rPr>
                <w:rFonts w:ascii="Arial" w:hAnsi="Arial" w:cs="Arial"/>
                <w:sz w:val="16"/>
                <w:szCs w:val="16"/>
              </w:rPr>
            </w:pPr>
            <w:r>
              <w:rPr>
                <w:rFonts w:ascii="Arial" w:hAnsi="Arial" w:cs="Arial"/>
                <w:sz w:val="16"/>
                <w:szCs w:val="16"/>
              </w:rPr>
              <w:t xml:space="preserve"> </w:t>
            </w:r>
          </w:p>
        </w:tc>
      </w:tr>
      <w:tr w:rsidR="00905808" w:rsidRPr="00DE79AD" w14:paraId="11A793A6" w14:textId="77777777" w:rsidTr="001716C2">
        <w:tblPrEx>
          <w:tblBorders>
            <w:top w:val="single" w:sz="4" w:space="0" w:color="auto"/>
            <w:left w:val="single" w:sz="4" w:space="0" w:color="auto"/>
            <w:bottom w:val="single" w:sz="4" w:space="0" w:color="auto"/>
            <w:right w:val="single" w:sz="4" w:space="0" w:color="auto"/>
          </w:tblBorders>
        </w:tblPrEx>
        <w:trPr>
          <w:cantSplit/>
        </w:trPr>
        <w:tc>
          <w:tcPr>
            <w:tcW w:w="9781" w:type="dxa"/>
            <w:gridSpan w:val="5"/>
            <w:shd w:val="clear" w:color="auto" w:fill="D9D9D9"/>
          </w:tcPr>
          <w:p w14:paraId="5ECA4AE1" w14:textId="77777777" w:rsidR="00905808" w:rsidRPr="00DE79AD" w:rsidRDefault="00905808" w:rsidP="001716C2">
            <w:pPr>
              <w:spacing w:before="120" w:after="120"/>
              <w:rPr>
                <w:rFonts w:ascii="Arial" w:hAnsi="Arial" w:cs="Arial"/>
                <w:b/>
                <w:bCs/>
              </w:rPr>
            </w:pPr>
            <w:r>
              <w:rPr>
                <w:rFonts w:ascii="Arial" w:hAnsi="Arial" w:cs="Arial"/>
                <w:b/>
                <w:bCs/>
              </w:rPr>
              <w:t>2</w:t>
            </w:r>
            <w:r w:rsidRPr="00085C14">
              <w:rPr>
                <w:rFonts w:ascii="Arial" w:hAnsi="Arial" w:cs="Arial"/>
                <w:b/>
                <w:bCs/>
              </w:rPr>
              <w:t>.</w:t>
            </w:r>
            <w:r>
              <w:rPr>
                <w:rFonts w:ascii="Arial" w:hAnsi="Arial" w:cs="Arial"/>
                <w:b/>
                <w:bCs/>
              </w:rPr>
              <w:t>4</w:t>
            </w:r>
            <w:r w:rsidRPr="00085C14">
              <w:rPr>
                <w:rFonts w:ascii="Arial" w:hAnsi="Arial" w:cs="Arial"/>
                <w:b/>
                <w:bCs/>
              </w:rPr>
              <w:t xml:space="preserve">   QUALITY ASSURANCE</w:t>
            </w:r>
          </w:p>
        </w:tc>
      </w:tr>
      <w:tr w:rsidR="00905808" w:rsidRPr="00DE79AD" w14:paraId="12C1152C" w14:textId="77777777" w:rsidTr="001716C2">
        <w:tblPrEx>
          <w:tblBorders>
            <w:top w:val="single" w:sz="4" w:space="0" w:color="auto"/>
            <w:left w:val="single" w:sz="4" w:space="0" w:color="auto"/>
            <w:bottom w:val="single" w:sz="4" w:space="0" w:color="auto"/>
            <w:right w:val="single" w:sz="4" w:space="0" w:color="auto"/>
          </w:tblBorders>
        </w:tblPrEx>
        <w:tc>
          <w:tcPr>
            <w:tcW w:w="567" w:type="dxa"/>
            <w:shd w:val="clear" w:color="auto" w:fill="D9D9D9"/>
          </w:tcPr>
          <w:p w14:paraId="64D80F16" w14:textId="77777777" w:rsidR="00905808" w:rsidRPr="00DE79AD" w:rsidRDefault="00905808" w:rsidP="001716C2">
            <w:pPr>
              <w:spacing w:before="120" w:after="120"/>
              <w:rPr>
                <w:rFonts w:ascii="Arial" w:hAnsi="Arial" w:cs="Arial"/>
              </w:rPr>
            </w:pPr>
            <w:r w:rsidRPr="00DE79AD">
              <w:rPr>
                <w:rFonts w:ascii="Arial" w:hAnsi="Arial" w:cs="Arial"/>
              </w:rPr>
              <w:t>1</w:t>
            </w:r>
          </w:p>
        </w:tc>
        <w:tc>
          <w:tcPr>
            <w:tcW w:w="6802" w:type="dxa"/>
            <w:gridSpan w:val="3"/>
            <w:shd w:val="clear" w:color="auto" w:fill="D9D9D9"/>
          </w:tcPr>
          <w:p w14:paraId="4FC79948" w14:textId="77777777" w:rsidR="00905808" w:rsidRPr="00DE79AD" w:rsidRDefault="00905808" w:rsidP="001716C2">
            <w:pPr>
              <w:spacing w:before="120" w:after="120"/>
              <w:rPr>
                <w:rFonts w:ascii="Arial" w:hAnsi="Arial" w:cs="Arial"/>
              </w:rPr>
            </w:pPr>
            <w:r w:rsidRPr="001C2CC0">
              <w:rPr>
                <w:rFonts w:ascii="Arial" w:hAnsi="Arial" w:cs="Arial"/>
              </w:rPr>
              <w:t>Does your company hold any Trade Certifications</w:t>
            </w:r>
            <w:r>
              <w:rPr>
                <w:rFonts w:ascii="Arial" w:hAnsi="Arial" w:cs="Arial"/>
              </w:rPr>
              <w:t xml:space="preserve">, Accreditations, </w:t>
            </w:r>
            <w:r w:rsidRPr="001C2CC0">
              <w:rPr>
                <w:rFonts w:ascii="Arial" w:hAnsi="Arial" w:cs="Arial"/>
              </w:rPr>
              <w:t>or Memberships? If “Yes”, please list them.</w:t>
            </w:r>
          </w:p>
        </w:tc>
        <w:tc>
          <w:tcPr>
            <w:tcW w:w="2412" w:type="dxa"/>
          </w:tcPr>
          <w:p w14:paraId="340ABF67" w14:textId="1727ED2A" w:rsidR="00905808" w:rsidRDefault="00905808" w:rsidP="00905808">
            <w:pPr>
              <w:spacing w:before="120" w:after="120"/>
              <w:rPr>
                <w:rFonts w:ascii="Arial" w:hAnsi="Arial" w:cs="Arial"/>
              </w:rPr>
            </w:pPr>
          </w:p>
          <w:p w14:paraId="1B5DA990" w14:textId="77777777" w:rsidR="00905808" w:rsidRDefault="00905808" w:rsidP="001716C2">
            <w:pPr>
              <w:spacing w:before="120" w:after="120"/>
              <w:rPr>
                <w:rFonts w:ascii="Arial" w:hAnsi="Arial" w:cs="Arial"/>
              </w:rPr>
            </w:pPr>
          </w:p>
          <w:p w14:paraId="733EB64D" w14:textId="77777777" w:rsidR="00905808" w:rsidRDefault="00905808" w:rsidP="001716C2">
            <w:pPr>
              <w:spacing w:before="120" w:after="120"/>
              <w:rPr>
                <w:rFonts w:ascii="Arial" w:hAnsi="Arial" w:cs="Arial"/>
              </w:rPr>
            </w:pPr>
          </w:p>
          <w:p w14:paraId="47E4A2A1" w14:textId="77777777" w:rsidR="00905808" w:rsidRDefault="00905808" w:rsidP="001716C2">
            <w:pPr>
              <w:spacing w:before="120" w:after="120"/>
              <w:rPr>
                <w:rFonts w:ascii="Arial" w:hAnsi="Arial" w:cs="Arial"/>
              </w:rPr>
            </w:pPr>
          </w:p>
          <w:p w14:paraId="293FE1AB" w14:textId="77777777" w:rsidR="00905808" w:rsidRPr="00DE79AD" w:rsidRDefault="00905808" w:rsidP="001716C2">
            <w:pPr>
              <w:spacing w:before="120" w:after="120"/>
              <w:rPr>
                <w:rFonts w:ascii="Arial" w:hAnsi="Arial" w:cs="Arial"/>
              </w:rPr>
            </w:pPr>
          </w:p>
        </w:tc>
      </w:tr>
      <w:tr w:rsidR="00905808" w:rsidRPr="00493194" w14:paraId="2ED3D527" w14:textId="77777777" w:rsidTr="001716C2">
        <w:tc>
          <w:tcPr>
            <w:tcW w:w="567" w:type="dxa"/>
            <w:shd w:val="clear" w:color="auto" w:fill="D9D9D9"/>
          </w:tcPr>
          <w:p w14:paraId="1455E75E" w14:textId="77777777" w:rsidR="00905808" w:rsidRPr="00ED7B1B" w:rsidRDefault="00905808" w:rsidP="001716C2">
            <w:pPr>
              <w:spacing w:before="120" w:after="120"/>
              <w:rPr>
                <w:rFonts w:ascii="Arial" w:hAnsi="Arial" w:cs="Arial"/>
                <w:b/>
              </w:rPr>
            </w:pPr>
            <w:r>
              <w:rPr>
                <w:rFonts w:ascii="Arial" w:hAnsi="Arial" w:cs="Arial"/>
                <w:b/>
              </w:rPr>
              <w:t>2</w:t>
            </w:r>
            <w:r w:rsidRPr="00ED7B1B">
              <w:rPr>
                <w:rFonts w:ascii="Arial" w:hAnsi="Arial" w:cs="Arial"/>
                <w:b/>
              </w:rPr>
              <w:t>.5</w:t>
            </w:r>
          </w:p>
        </w:tc>
        <w:tc>
          <w:tcPr>
            <w:tcW w:w="6802" w:type="dxa"/>
            <w:gridSpan w:val="3"/>
            <w:shd w:val="clear" w:color="auto" w:fill="D9D9D9"/>
          </w:tcPr>
          <w:p w14:paraId="3E99C555" w14:textId="77777777" w:rsidR="00905808" w:rsidRPr="00C80F0A" w:rsidRDefault="00905808" w:rsidP="001716C2">
            <w:pPr>
              <w:spacing w:before="120" w:after="120"/>
              <w:rPr>
                <w:rFonts w:ascii="Arial" w:hAnsi="Arial" w:cs="Arial"/>
              </w:rPr>
            </w:pPr>
            <w:r w:rsidRPr="0041637B">
              <w:rPr>
                <w:rFonts w:ascii="Arial" w:hAnsi="Arial" w:cs="Arial"/>
                <w:b/>
              </w:rPr>
              <w:t>FINANC</w:t>
            </w:r>
            <w:r>
              <w:rPr>
                <w:rFonts w:ascii="Arial" w:hAnsi="Arial" w:cs="Arial"/>
                <w:b/>
              </w:rPr>
              <w:t xml:space="preserve">IAL &amp; ECONOMIC STANDING - </w:t>
            </w:r>
            <w:r w:rsidRPr="002C1ECB">
              <w:rPr>
                <w:rFonts w:ascii="Arial" w:hAnsi="Arial" w:cs="Arial"/>
              </w:rPr>
              <w:t>p</w:t>
            </w:r>
            <w:r w:rsidRPr="00C80F0A">
              <w:rPr>
                <w:rFonts w:ascii="Arial" w:hAnsi="Arial" w:cs="Arial"/>
              </w:rPr>
              <w:t xml:space="preserve">lease provide </w:t>
            </w:r>
            <w:r w:rsidRPr="002C1ECB">
              <w:rPr>
                <w:rFonts w:ascii="Arial" w:hAnsi="Arial" w:cs="Arial"/>
                <w:b/>
                <w:u w:val="single"/>
              </w:rPr>
              <w:t>one</w:t>
            </w:r>
            <w:r w:rsidRPr="00C80F0A">
              <w:rPr>
                <w:rFonts w:ascii="Arial" w:hAnsi="Arial" w:cs="Arial"/>
              </w:rPr>
              <w:t xml:space="preserve"> of the following to demonstrate your financial standing</w:t>
            </w:r>
            <w:r>
              <w:rPr>
                <w:rFonts w:ascii="Arial" w:hAnsi="Arial" w:cs="Arial"/>
              </w:rPr>
              <w:t>:</w:t>
            </w:r>
          </w:p>
          <w:p w14:paraId="2C3432F5" w14:textId="77777777" w:rsidR="00905808" w:rsidRPr="00C80F0A" w:rsidRDefault="00905808" w:rsidP="001716C2">
            <w:pPr>
              <w:spacing w:before="120" w:after="120"/>
              <w:rPr>
                <w:rFonts w:ascii="Arial" w:hAnsi="Arial" w:cs="Arial"/>
              </w:rPr>
            </w:pPr>
            <w:r w:rsidRPr="00C80F0A">
              <w:rPr>
                <w:rFonts w:ascii="Arial" w:hAnsi="Arial" w:cs="Arial"/>
              </w:rPr>
              <w:t>(a)</w:t>
            </w:r>
            <w:r w:rsidRPr="00C80F0A">
              <w:rPr>
                <w:rFonts w:ascii="Arial" w:hAnsi="Arial" w:cs="Arial"/>
              </w:rPr>
              <w:tab/>
              <w:t xml:space="preserve">A copy of the audited accounts for </w:t>
            </w:r>
            <w:r>
              <w:rPr>
                <w:rFonts w:ascii="Arial" w:hAnsi="Arial" w:cs="Arial"/>
              </w:rPr>
              <w:t>the most recent two years</w:t>
            </w:r>
            <w:r>
              <w:rPr>
                <w:rFonts w:ascii="Arial" w:hAnsi="Arial" w:cs="Arial"/>
              </w:rPr>
              <w:tab/>
            </w:r>
          </w:p>
          <w:p w14:paraId="6993BC1D" w14:textId="77777777" w:rsidR="00905808" w:rsidRPr="00C80F0A" w:rsidRDefault="00905808" w:rsidP="001716C2">
            <w:pPr>
              <w:spacing w:before="120" w:after="120"/>
              <w:rPr>
                <w:rFonts w:ascii="Arial" w:hAnsi="Arial" w:cs="Arial"/>
              </w:rPr>
            </w:pPr>
            <w:r w:rsidRPr="00C80F0A">
              <w:rPr>
                <w:rFonts w:ascii="Arial" w:hAnsi="Arial" w:cs="Arial"/>
              </w:rPr>
              <w:lastRenderedPageBreak/>
              <w:t>(b)</w:t>
            </w:r>
            <w:r w:rsidRPr="00C80F0A">
              <w:rPr>
                <w:rFonts w:ascii="Arial" w:hAnsi="Arial" w:cs="Arial"/>
              </w:rPr>
              <w:tab/>
              <w:t>A statement of the turnover, profit &amp; loss account, current liabilities and assets, and cash flow for the most recent year of trading for this organisation</w:t>
            </w:r>
            <w:r w:rsidRPr="00C80F0A">
              <w:rPr>
                <w:rFonts w:ascii="Arial" w:hAnsi="Arial" w:cs="Arial"/>
              </w:rPr>
              <w:tab/>
            </w:r>
          </w:p>
          <w:p w14:paraId="63A49FF1" w14:textId="77777777" w:rsidR="00905808" w:rsidRPr="00C80F0A" w:rsidRDefault="00905808" w:rsidP="001716C2">
            <w:pPr>
              <w:spacing w:before="120" w:after="120"/>
              <w:rPr>
                <w:rFonts w:ascii="Arial" w:hAnsi="Arial" w:cs="Arial"/>
              </w:rPr>
            </w:pPr>
            <w:r w:rsidRPr="00C80F0A">
              <w:rPr>
                <w:rFonts w:ascii="Arial" w:hAnsi="Arial" w:cs="Arial"/>
              </w:rPr>
              <w:t>(c)</w:t>
            </w:r>
            <w:r w:rsidRPr="00C80F0A">
              <w:rPr>
                <w:rFonts w:ascii="Arial" w:hAnsi="Arial" w:cs="Arial"/>
              </w:rPr>
              <w:tab/>
              <w:t>A statement of the cash flow forecast for the current year and a bank letter outlining the current cash and credit position</w:t>
            </w:r>
            <w:r w:rsidRPr="00C80F0A">
              <w:rPr>
                <w:rFonts w:ascii="Arial" w:hAnsi="Arial" w:cs="Arial"/>
              </w:rPr>
              <w:tab/>
            </w:r>
          </w:p>
          <w:p w14:paraId="3D98C09C" w14:textId="77777777" w:rsidR="00905808" w:rsidRDefault="00905808" w:rsidP="001716C2">
            <w:pPr>
              <w:spacing w:before="120" w:after="120"/>
              <w:rPr>
                <w:rFonts w:ascii="Arial" w:hAnsi="Arial" w:cs="Arial"/>
              </w:rPr>
            </w:pPr>
            <w:r w:rsidRPr="00C80F0A">
              <w:rPr>
                <w:rFonts w:ascii="Arial" w:hAnsi="Arial" w:cs="Arial"/>
              </w:rPr>
              <w:t>(d)</w:t>
            </w:r>
            <w:r w:rsidRPr="00C80F0A">
              <w:rPr>
                <w:rFonts w:ascii="Arial" w:hAnsi="Arial" w:cs="Arial"/>
              </w:rPr>
              <w:tab/>
              <w:t>Alternative means of demonstrating financial status if any of the above are not available (e.g. forecast of turnover for the current year and a statement of funding provided by the owners and/or bank, charity accruals accounts or an alternative means of demonstrating financial status)</w:t>
            </w:r>
            <w:r w:rsidRPr="00C80F0A">
              <w:rPr>
                <w:rFonts w:ascii="Arial" w:hAnsi="Arial" w:cs="Arial"/>
              </w:rPr>
              <w:tab/>
            </w:r>
          </w:p>
          <w:p w14:paraId="2821F545" w14:textId="77777777" w:rsidR="00905808" w:rsidRPr="0041637B" w:rsidRDefault="00905808" w:rsidP="001716C2">
            <w:pPr>
              <w:spacing w:before="120" w:after="120"/>
              <w:rPr>
                <w:rFonts w:ascii="Arial" w:hAnsi="Arial" w:cs="Arial"/>
                <w:i/>
              </w:rPr>
            </w:pPr>
            <w:r w:rsidRPr="0041637B">
              <w:rPr>
                <w:rFonts w:ascii="Arial" w:hAnsi="Arial" w:cs="Arial"/>
              </w:rPr>
              <w:t xml:space="preserve"> </w:t>
            </w:r>
          </w:p>
        </w:tc>
        <w:tc>
          <w:tcPr>
            <w:tcW w:w="2412" w:type="dxa"/>
          </w:tcPr>
          <w:p w14:paraId="39CB0E51" w14:textId="77777777" w:rsidR="00905808" w:rsidRDefault="00905808" w:rsidP="001716C2">
            <w:pPr>
              <w:spacing w:before="120" w:after="120"/>
              <w:rPr>
                <w:rFonts w:ascii="Arial" w:hAnsi="Arial" w:cs="Arial"/>
              </w:rPr>
            </w:pPr>
          </w:p>
          <w:p w14:paraId="3DF10062" w14:textId="77777777" w:rsidR="00905808" w:rsidRDefault="00905808" w:rsidP="001716C2">
            <w:pPr>
              <w:spacing w:before="120" w:after="120"/>
              <w:rPr>
                <w:rFonts w:ascii="Arial" w:hAnsi="Arial" w:cs="Arial"/>
              </w:rPr>
            </w:pPr>
          </w:p>
          <w:p w14:paraId="61A889F7" w14:textId="394DFAD0" w:rsidR="00905808" w:rsidRDefault="00905808" w:rsidP="001716C2">
            <w:pPr>
              <w:spacing w:before="120" w:after="120"/>
              <w:rPr>
                <w:rFonts w:ascii="Arial" w:hAnsi="Arial" w:cs="Arial"/>
              </w:rPr>
            </w:pPr>
          </w:p>
          <w:p w14:paraId="19C1A4D2" w14:textId="77777777" w:rsidR="00905808" w:rsidRDefault="00905808" w:rsidP="001716C2">
            <w:pPr>
              <w:spacing w:before="120" w:after="120"/>
              <w:rPr>
                <w:rFonts w:ascii="Arial" w:hAnsi="Arial" w:cs="Arial"/>
              </w:rPr>
            </w:pPr>
          </w:p>
          <w:p w14:paraId="34DCC8D5" w14:textId="1293E9BF" w:rsidR="00905808" w:rsidRDefault="00905808" w:rsidP="001716C2">
            <w:pPr>
              <w:spacing w:before="120" w:after="120"/>
              <w:rPr>
                <w:rFonts w:ascii="Arial" w:hAnsi="Arial" w:cs="Arial"/>
              </w:rPr>
            </w:pPr>
          </w:p>
          <w:p w14:paraId="1511643B" w14:textId="77777777" w:rsidR="00905808" w:rsidRDefault="00905808" w:rsidP="001716C2">
            <w:pPr>
              <w:spacing w:before="120" w:after="120"/>
              <w:rPr>
                <w:rFonts w:ascii="Arial" w:hAnsi="Arial" w:cs="Arial"/>
              </w:rPr>
            </w:pPr>
          </w:p>
          <w:p w14:paraId="573EDE89" w14:textId="76B7B430" w:rsidR="00905808" w:rsidRDefault="00905808" w:rsidP="001716C2">
            <w:pPr>
              <w:spacing w:before="120" w:after="120"/>
              <w:rPr>
                <w:rFonts w:ascii="Arial" w:hAnsi="Arial" w:cs="Arial"/>
              </w:rPr>
            </w:pPr>
          </w:p>
          <w:p w14:paraId="21EC02F7" w14:textId="77777777" w:rsidR="00905808" w:rsidRDefault="00905808" w:rsidP="001716C2">
            <w:pPr>
              <w:spacing w:before="120" w:after="120"/>
              <w:rPr>
                <w:rFonts w:ascii="Arial" w:hAnsi="Arial" w:cs="Arial"/>
              </w:rPr>
            </w:pPr>
          </w:p>
          <w:p w14:paraId="763A855C" w14:textId="77777777" w:rsidR="00905808" w:rsidRDefault="00905808" w:rsidP="001716C2">
            <w:pPr>
              <w:spacing w:before="120" w:after="120"/>
              <w:rPr>
                <w:rFonts w:ascii="Arial" w:hAnsi="Arial" w:cs="Arial"/>
              </w:rPr>
            </w:pPr>
          </w:p>
          <w:p w14:paraId="3E1B0D23" w14:textId="1A9CFC68" w:rsidR="00905808" w:rsidRPr="00493194" w:rsidRDefault="00905808" w:rsidP="001716C2">
            <w:pPr>
              <w:spacing w:before="120" w:after="120"/>
              <w:rPr>
                <w:rFonts w:ascii="Arial" w:hAnsi="Arial" w:cs="Arial"/>
              </w:rPr>
            </w:pPr>
          </w:p>
        </w:tc>
      </w:tr>
      <w:tr w:rsidR="00905808" w:rsidRPr="00493194" w14:paraId="6F50BBAF" w14:textId="77777777" w:rsidTr="001716C2">
        <w:tc>
          <w:tcPr>
            <w:tcW w:w="567" w:type="dxa"/>
            <w:shd w:val="clear" w:color="auto" w:fill="D9D9D9"/>
          </w:tcPr>
          <w:p w14:paraId="0FA5000E" w14:textId="77777777" w:rsidR="00905808" w:rsidRPr="00ED7B1B" w:rsidRDefault="00905808" w:rsidP="001716C2">
            <w:pPr>
              <w:spacing w:before="120" w:after="120"/>
              <w:rPr>
                <w:rFonts w:ascii="Arial" w:hAnsi="Arial" w:cs="Arial"/>
                <w:b/>
              </w:rPr>
            </w:pPr>
            <w:r>
              <w:rPr>
                <w:rFonts w:ascii="Arial" w:hAnsi="Arial" w:cs="Arial"/>
                <w:b/>
              </w:rPr>
              <w:lastRenderedPageBreak/>
              <w:t>2</w:t>
            </w:r>
            <w:r w:rsidRPr="00ED7B1B">
              <w:rPr>
                <w:rFonts w:ascii="Arial" w:hAnsi="Arial" w:cs="Arial"/>
                <w:b/>
              </w:rPr>
              <w:t>.6</w:t>
            </w:r>
          </w:p>
        </w:tc>
        <w:tc>
          <w:tcPr>
            <w:tcW w:w="6802" w:type="dxa"/>
            <w:gridSpan w:val="3"/>
            <w:shd w:val="clear" w:color="auto" w:fill="D9D9D9"/>
          </w:tcPr>
          <w:p w14:paraId="47FFC61E" w14:textId="77777777" w:rsidR="00905808" w:rsidRPr="0041637B" w:rsidRDefault="00905808" w:rsidP="001716C2">
            <w:pPr>
              <w:spacing w:before="120" w:after="120"/>
              <w:rPr>
                <w:rFonts w:ascii="Arial" w:hAnsi="Arial" w:cs="Arial"/>
                <w:b/>
              </w:rPr>
            </w:pPr>
            <w:r w:rsidRPr="0041637B">
              <w:rPr>
                <w:rFonts w:ascii="Arial" w:hAnsi="Arial" w:cs="Arial"/>
                <w:b/>
              </w:rPr>
              <w:t>INSURANCE</w:t>
            </w:r>
          </w:p>
          <w:p w14:paraId="3A604D1B" w14:textId="77777777" w:rsidR="00905808" w:rsidRPr="0041637B" w:rsidRDefault="00905808" w:rsidP="001716C2">
            <w:pPr>
              <w:spacing w:before="120" w:after="120"/>
              <w:rPr>
                <w:rFonts w:ascii="Arial" w:hAnsi="Arial" w:cs="Arial"/>
              </w:rPr>
            </w:pPr>
            <w:r w:rsidRPr="0041637B">
              <w:rPr>
                <w:rFonts w:ascii="Arial" w:hAnsi="Arial" w:cs="Arial"/>
              </w:rPr>
              <w:t>The requirements for this Contract are:</w:t>
            </w:r>
          </w:p>
          <w:p w14:paraId="1B7AE758" w14:textId="77777777" w:rsidR="00905808" w:rsidRPr="00C80F0A" w:rsidRDefault="00905808" w:rsidP="00905808">
            <w:pPr>
              <w:numPr>
                <w:ilvl w:val="0"/>
                <w:numId w:val="4"/>
              </w:numPr>
              <w:spacing w:before="120" w:after="120" w:line="240" w:lineRule="auto"/>
              <w:rPr>
                <w:rFonts w:ascii="Arial" w:hAnsi="Arial" w:cs="Arial"/>
                <w:i/>
              </w:rPr>
            </w:pPr>
            <w:r w:rsidRPr="00C80F0A">
              <w:rPr>
                <w:rFonts w:ascii="Arial" w:hAnsi="Arial" w:cs="Arial"/>
                <w:i/>
              </w:rPr>
              <w:t>Employer’s Liability Insurance = £10,000,000</w:t>
            </w:r>
          </w:p>
          <w:p w14:paraId="5509C8F9" w14:textId="77777777" w:rsidR="00905808" w:rsidRPr="00C80F0A" w:rsidRDefault="00905808" w:rsidP="00905808">
            <w:pPr>
              <w:numPr>
                <w:ilvl w:val="0"/>
                <w:numId w:val="4"/>
              </w:numPr>
              <w:spacing w:before="120" w:after="120" w:line="240" w:lineRule="auto"/>
              <w:rPr>
                <w:rFonts w:ascii="Arial" w:hAnsi="Arial" w:cs="Arial"/>
                <w:i/>
              </w:rPr>
            </w:pPr>
            <w:r w:rsidRPr="00C80F0A">
              <w:rPr>
                <w:rFonts w:ascii="Arial" w:hAnsi="Arial" w:cs="Arial"/>
                <w:i/>
              </w:rPr>
              <w:t>Public Liability Insurance = £10,000,000</w:t>
            </w:r>
          </w:p>
          <w:p w14:paraId="736FE686" w14:textId="77777777" w:rsidR="00905808" w:rsidRPr="00C80F0A" w:rsidRDefault="00905808" w:rsidP="001716C2">
            <w:pPr>
              <w:spacing w:before="120" w:after="120"/>
              <w:ind w:left="60"/>
              <w:rPr>
                <w:rFonts w:ascii="Arial" w:hAnsi="Arial" w:cs="Arial"/>
                <w:i/>
              </w:rPr>
            </w:pPr>
          </w:p>
          <w:p w14:paraId="26EB9C5D" w14:textId="77777777" w:rsidR="00905808" w:rsidRPr="0041637B" w:rsidRDefault="00905808" w:rsidP="001716C2">
            <w:pPr>
              <w:spacing w:before="120" w:after="120"/>
              <w:rPr>
                <w:rFonts w:ascii="Arial" w:hAnsi="Arial" w:cs="Arial"/>
              </w:rPr>
            </w:pPr>
            <w:r w:rsidRPr="0041637B">
              <w:rPr>
                <w:rFonts w:ascii="Arial" w:hAnsi="Arial" w:cs="Arial"/>
              </w:rPr>
              <w:t>Please confirm that you have the cover detailed above.</w:t>
            </w:r>
          </w:p>
          <w:p w14:paraId="37DA7507" w14:textId="77777777" w:rsidR="00905808" w:rsidRPr="0041637B" w:rsidRDefault="00905808" w:rsidP="001716C2">
            <w:pPr>
              <w:spacing w:before="120" w:after="120"/>
              <w:rPr>
                <w:rFonts w:ascii="Arial" w:hAnsi="Arial" w:cs="Arial"/>
              </w:rPr>
            </w:pPr>
          </w:p>
          <w:p w14:paraId="52C84DD5" w14:textId="77777777" w:rsidR="00905808" w:rsidRPr="0041637B" w:rsidRDefault="00905808" w:rsidP="001716C2">
            <w:pPr>
              <w:spacing w:before="120" w:after="120"/>
              <w:rPr>
                <w:rFonts w:ascii="Arial" w:hAnsi="Arial" w:cs="Arial"/>
                <w:b/>
                <w:i/>
              </w:rPr>
            </w:pPr>
            <w:r w:rsidRPr="0041637B">
              <w:rPr>
                <w:rFonts w:ascii="Arial" w:hAnsi="Arial" w:cs="Arial"/>
              </w:rPr>
              <w:t>If ‘No’, please confirm that you will put the required cover in place if successful in this tender.</w:t>
            </w:r>
          </w:p>
        </w:tc>
        <w:tc>
          <w:tcPr>
            <w:tcW w:w="2412" w:type="dxa"/>
          </w:tcPr>
          <w:p w14:paraId="695EB85F" w14:textId="77777777" w:rsidR="00905808" w:rsidRDefault="00905808" w:rsidP="001716C2">
            <w:pPr>
              <w:spacing w:before="120" w:after="120"/>
              <w:rPr>
                <w:rFonts w:ascii="Arial" w:hAnsi="Arial" w:cs="Arial"/>
              </w:rPr>
            </w:pPr>
          </w:p>
          <w:p w14:paraId="71D4061A" w14:textId="77777777" w:rsidR="00905808" w:rsidRDefault="00905808" w:rsidP="001716C2">
            <w:pPr>
              <w:spacing w:before="120" w:after="120"/>
              <w:rPr>
                <w:rFonts w:ascii="Arial" w:hAnsi="Arial" w:cs="Arial"/>
              </w:rPr>
            </w:pPr>
          </w:p>
          <w:p w14:paraId="6DFAFB5E" w14:textId="77777777" w:rsidR="00905808" w:rsidRDefault="00905808" w:rsidP="001716C2">
            <w:pPr>
              <w:spacing w:before="120" w:after="120"/>
              <w:rPr>
                <w:rFonts w:ascii="Arial" w:hAnsi="Arial" w:cs="Arial"/>
              </w:rPr>
            </w:pPr>
          </w:p>
          <w:p w14:paraId="508A42F4" w14:textId="77777777" w:rsidR="00905808" w:rsidRDefault="00905808" w:rsidP="001716C2">
            <w:pPr>
              <w:spacing w:before="120" w:after="120"/>
              <w:rPr>
                <w:rFonts w:ascii="Arial" w:hAnsi="Arial" w:cs="Arial"/>
              </w:rPr>
            </w:pPr>
          </w:p>
          <w:p w14:paraId="63376394" w14:textId="77777777" w:rsidR="00905808" w:rsidRDefault="00905808" w:rsidP="001716C2">
            <w:pPr>
              <w:spacing w:before="120" w:after="120"/>
              <w:rPr>
                <w:rFonts w:ascii="Arial" w:hAnsi="Arial" w:cs="Arial"/>
              </w:rPr>
            </w:pPr>
          </w:p>
          <w:p w14:paraId="5EF415E8" w14:textId="21ED512C" w:rsidR="00905808" w:rsidRDefault="00905808" w:rsidP="001716C2">
            <w:pPr>
              <w:spacing w:before="120" w:after="120"/>
              <w:rPr>
                <w:rFonts w:ascii="Arial" w:hAnsi="Arial" w:cs="Arial"/>
              </w:rPr>
            </w:pPr>
          </w:p>
          <w:p w14:paraId="54F949C2" w14:textId="77777777" w:rsidR="00905808" w:rsidRDefault="00905808" w:rsidP="001716C2">
            <w:pPr>
              <w:spacing w:before="120" w:after="120"/>
              <w:rPr>
                <w:rFonts w:ascii="Arial" w:hAnsi="Arial" w:cs="Arial"/>
              </w:rPr>
            </w:pPr>
          </w:p>
          <w:p w14:paraId="7A8F8791" w14:textId="77777777" w:rsidR="00905808" w:rsidRPr="00493194" w:rsidRDefault="00905808" w:rsidP="001716C2">
            <w:pPr>
              <w:spacing w:before="120" w:after="120"/>
              <w:rPr>
                <w:rFonts w:ascii="Arial" w:hAnsi="Arial" w:cs="Arial"/>
              </w:rPr>
            </w:pPr>
            <w:r>
              <w:rPr>
                <w:rFonts w:ascii="Arial" w:hAnsi="Arial" w:cs="Arial"/>
              </w:rPr>
              <w:t>Yes/No</w:t>
            </w:r>
          </w:p>
        </w:tc>
      </w:tr>
      <w:tr w:rsidR="00905808" w:rsidRPr="00493194" w14:paraId="3688B38B" w14:textId="77777777" w:rsidTr="001716C2">
        <w:tc>
          <w:tcPr>
            <w:tcW w:w="567" w:type="dxa"/>
            <w:shd w:val="clear" w:color="auto" w:fill="D9D9D9"/>
          </w:tcPr>
          <w:p w14:paraId="073D2C14" w14:textId="77777777" w:rsidR="00905808" w:rsidRPr="00003EB8" w:rsidRDefault="00905808" w:rsidP="001716C2">
            <w:pPr>
              <w:spacing w:before="120" w:after="120"/>
              <w:rPr>
                <w:rFonts w:ascii="Arial" w:hAnsi="Arial" w:cs="Arial"/>
                <w:b/>
              </w:rPr>
            </w:pPr>
            <w:r w:rsidRPr="00003EB8">
              <w:rPr>
                <w:rFonts w:ascii="Arial" w:hAnsi="Arial" w:cs="Arial"/>
                <w:b/>
              </w:rPr>
              <w:t>2.7</w:t>
            </w:r>
          </w:p>
        </w:tc>
        <w:tc>
          <w:tcPr>
            <w:tcW w:w="6802" w:type="dxa"/>
            <w:gridSpan w:val="3"/>
            <w:shd w:val="clear" w:color="auto" w:fill="D9D9D9"/>
          </w:tcPr>
          <w:p w14:paraId="50D0A659" w14:textId="77777777" w:rsidR="00905808" w:rsidRPr="00003EB8" w:rsidRDefault="00905808" w:rsidP="001716C2">
            <w:pPr>
              <w:spacing w:before="120" w:after="120"/>
              <w:rPr>
                <w:rFonts w:ascii="Arial" w:hAnsi="Arial" w:cs="Arial"/>
                <w:b/>
              </w:rPr>
            </w:pPr>
            <w:r w:rsidRPr="00003EB8">
              <w:rPr>
                <w:rFonts w:ascii="Arial" w:hAnsi="Arial" w:cs="Arial"/>
                <w:b/>
              </w:rPr>
              <w:t>SAFEGUARDING</w:t>
            </w:r>
          </w:p>
          <w:p w14:paraId="6F8A8F2D" w14:textId="078F2A9D" w:rsidR="00905808" w:rsidRPr="00003EB8" w:rsidRDefault="00905808" w:rsidP="001716C2">
            <w:pPr>
              <w:spacing w:before="120" w:after="120"/>
              <w:rPr>
                <w:rFonts w:ascii="Arial" w:hAnsi="Arial" w:cs="Arial"/>
              </w:rPr>
            </w:pPr>
            <w:r>
              <w:rPr>
                <w:rFonts w:ascii="Arial" w:hAnsi="Arial" w:cs="Arial"/>
              </w:rPr>
              <w:t>Are all of your staff trained in relation to safe guarding</w:t>
            </w:r>
            <w:r w:rsidRPr="00003EB8">
              <w:rPr>
                <w:rFonts w:ascii="Arial" w:hAnsi="Arial" w:cs="Arial"/>
              </w:rPr>
              <w:t xml:space="preserve">? </w:t>
            </w:r>
          </w:p>
          <w:p w14:paraId="31A3B24D" w14:textId="77777777" w:rsidR="00905808" w:rsidRPr="00003EB8" w:rsidRDefault="00905808" w:rsidP="001716C2">
            <w:pPr>
              <w:spacing w:before="120" w:after="120"/>
              <w:rPr>
                <w:rFonts w:ascii="Arial" w:hAnsi="Arial" w:cs="Arial"/>
              </w:rPr>
            </w:pPr>
          </w:p>
          <w:p w14:paraId="6FFBFEAC" w14:textId="77777777" w:rsidR="00905808" w:rsidRPr="00003EB8" w:rsidRDefault="00905808" w:rsidP="001716C2">
            <w:pPr>
              <w:spacing w:before="120" w:after="120"/>
              <w:rPr>
                <w:rFonts w:ascii="Arial" w:hAnsi="Arial" w:cs="Arial"/>
              </w:rPr>
            </w:pPr>
            <w:r w:rsidRPr="00003EB8">
              <w:rPr>
                <w:rFonts w:ascii="Arial" w:hAnsi="Arial" w:cs="Arial"/>
              </w:rPr>
              <w:t>If ‘No’, please confirm that you will ensure the necessary DBS checks are carried out if successful in this tender.</w:t>
            </w:r>
          </w:p>
        </w:tc>
        <w:tc>
          <w:tcPr>
            <w:tcW w:w="2412" w:type="dxa"/>
          </w:tcPr>
          <w:p w14:paraId="3166105C" w14:textId="77777777" w:rsidR="00905808" w:rsidRDefault="00905808" w:rsidP="001716C2">
            <w:pPr>
              <w:spacing w:before="120" w:after="120"/>
              <w:rPr>
                <w:rFonts w:ascii="Arial" w:hAnsi="Arial" w:cs="Arial"/>
              </w:rPr>
            </w:pPr>
          </w:p>
          <w:p w14:paraId="338E6746" w14:textId="57F01F05" w:rsidR="00905808" w:rsidRDefault="00905808" w:rsidP="001716C2">
            <w:pPr>
              <w:spacing w:before="120" w:after="120"/>
              <w:rPr>
                <w:rFonts w:ascii="Arial" w:hAnsi="Arial" w:cs="Arial"/>
              </w:rPr>
            </w:pPr>
          </w:p>
          <w:p w14:paraId="791CB7B3" w14:textId="77777777" w:rsidR="00905808" w:rsidRDefault="00905808" w:rsidP="001716C2">
            <w:pPr>
              <w:spacing w:before="120" w:after="120"/>
              <w:rPr>
                <w:rFonts w:ascii="Arial" w:hAnsi="Arial" w:cs="Arial"/>
              </w:rPr>
            </w:pPr>
          </w:p>
          <w:p w14:paraId="5DC054F9" w14:textId="77777777" w:rsidR="00905808" w:rsidRDefault="00905808" w:rsidP="001716C2">
            <w:pPr>
              <w:spacing w:before="120" w:after="120"/>
              <w:rPr>
                <w:rFonts w:ascii="Arial" w:hAnsi="Arial" w:cs="Arial"/>
              </w:rPr>
            </w:pPr>
          </w:p>
        </w:tc>
      </w:tr>
    </w:tbl>
    <w:p w14:paraId="355CA23B" w14:textId="77777777" w:rsidR="00905808" w:rsidRDefault="00905808" w:rsidP="00905808">
      <w:pPr>
        <w:spacing w:before="120" w:after="120"/>
        <w:rPr>
          <w:rFonts w:ascii="Arial" w:hAnsi="Arial" w:cs="Arial"/>
          <w:i/>
        </w:rPr>
      </w:pPr>
    </w:p>
    <w:p w14:paraId="3DC876E5" w14:textId="77777777" w:rsidR="00905808" w:rsidRDefault="00905808" w:rsidP="00905808">
      <w:pPr>
        <w:spacing w:before="120" w:after="120"/>
        <w:rPr>
          <w:rFonts w:ascii="Arial" w:hAnsi="Arial" w:cs="Arial"/>
          <w:i/>
          <w:lang w:eastAsia="en-GB"/>
        </w:rPr>
      </w:pPr>
      <w:r>
        <w:rPr>
          <w:rFonts w:ascii="Arial" w:hAnsi="Arial" w:cs="Arial"/>
          <w:i/>
        </w:rPr>
        <w:br w:type="page"/>
      </w:r>
    </w:p>
    <w:p w14:paraId="4E85F147" w14:textId="77777777" w:rsidR="00905808" w:rsidRDefault="00905808" w:rsidP="00905808">
      <w:pPr>
        <w:rPr>
          <w:rFonts w:ascii="Arial" w:hAnsi="Arial" w:cs="Arial"/>
          <w:i/>
          <w:lang w:eastAsia="en-GB"/>
        </w:rPr>
      </w:pPr>
    </w:p>
    <w:tbl>
      <w:tblPr>
        <w:tblW w:w="8924"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84"/>
        <w:gridCol w:w="3636"/>
        <w:gridCol w:w="4104"/>
      </w:tblGrid>
      <w:tr w:rsidR="00905808" w:rsidRPr="00493194" w14:paraId="51F2587B" w14:textId="77777777" w:rsidTr="001716C2">
        <w:trPr>
          <w:cantSplit/>
          <w:trHeight w:val="277"/>
        </w:trPr>
        <w:tc>
          <w:tcPr>
            <w:tcW w:w="1184" w:type="dxa"/>
            <w:shd w:val="clear" w:color="auto" w:fill="000000"/>
          </w:tcPr>
          <w:p w14:paraId="03861294" w14:textId="77777777" w:rsidR="00905808" w:rsidRPr="00493194" w:rsidRDefault="00905808" w:rsidP="001716C2">
            <w:pPr>
              <w:spacing w:before="120" w:after="120"/>
              <w:rPr>
                <w:rFonts w:ascii="Arial" w:hAnsi="Arial" w:cs="Arial"/>
                <w:b/>
                <w:bCs/>
              </w:rPr>
            </w:pPr>
            <w:r>
              <w:rPr>
                <w:rFonts w:ascii="Arial" w:hAnsi="Arial" w:cs="Arial"/>
                <w:b/>
                <w:bCs/>
              </w:rPr>
              <w:t>3</w:t>
            </w:r>
          </w:p>
        </w:tc>
        <w:tc>
          <w:tcPr>
            <w:tcW w:w="7740" w:type="dxa"/>
            <w:gridSpan w:val="2"/>
            <w:shd w:val="clear" w:color="auto" w:fill="000000"/>
          </w:tcPr>
          <w:p w14:paraId="49836CD1" w14:textId="77777777" w:rsidR="00905808" w:rsidRPr="00493194" w:rsidRDefault="00905808" w:rsidP="001716C2">
            <w:pPr>
              <w:spacing w:before="120" w:after="120"/>
              <w:rPr>
                <w:rFonts w:ascii="Arial" w:hAnsi="Arial" w:cs="Arial"/>
                <w:b/>
                <w:bCs/>
              </w:rPr>
            </w:pPr>
            <w:r>
              <w:rPr>
                <w:rFonts w:ascii="Arial" w:hAnsi="Arial" w:cs="Arial"/>
                <w:b/>
                <w:bCs/>
              </w:rPr>
              <w:t>TECHNICAL and PROFESSIONAL ABILITY</w:t>
            </w:r>
          </w:p>
        </w:tc>
      </w:tr>
      <w:tr w:rsidR="00905808" w:rsidRPr="00493194" w14:paraId="014F4272" w14:textId="77777777" w:rsidTr="001716C2">
        <w:trPr>
          <w:cantSplit/>
          <w:trHeight w:val="681"/>
        </w:trPr>
        <w:tc>
          <w:tcPr>
            <w:tcW w:w="1184" w:type="dxa"/>
            <w:shd w:val="clear" w:color="auto" w:fill="D9D9D9"/>
          </w:tcPr>
          <w:p w14:paraId="59393642" w14:textId="77777777" w:rsidR="00905808" w:rsidRPr="00493194" w:rsidRDefault="00905808" w:rsidP="001716C2">
            <w:pPr>
              <w:spacing w:before="120" w:after="120"/>
              <w:rPr>
                <w:rFonts w:ascii="Arial" w:hAnsi="Arial" w:cs="Arial"/>
              </w:rPr>
            </w:pPr>
            <w:r>
              <w:rPr>
                <w:rFonts w:ascii="Arial" w:hAnsi="Arial" w:cs="Arial"/>
              </w:rPr>
              <w:t>3.1</w:t>
            </w:r>
          </w:p>
        </w:tc>
        <w:tc>
          <w:tcPr>
            <w:tcW w:w="3636" w:type="dxa"/>
            <w:shd w:val="clear" w:color="auto" w:fill="D9D9D9"/>
          </w:tcPr>
          <w:p w14:paraId="02E35813" w14:textId="080C193A" w:rsidR="00905808" w:rsidRPr="005D3092" w:rsidRDefault="00905808" w:rsidP="001716C2">
            <w:pPr>
              <w:spacing w:before="120" w:after="120"/>
              <w:rPr>
                <w:rFonts w:ascii="Arial" w:hAnsi="Arial" w:cs="Arial"/>
                <w:i/>
              </w:rPr>
            </w:pPr>
            <w:r w:rsidRPr="005D3092">
              <w:rPr>
                <w:rFonts w:ascii="Arial" w:hAnsi="Arial" w:cs="Arial"/>
              </w:rPr>
              <w:t xml:space="preserve">NON-COMPLIANCES - please list any areas where you cannot comply with </w:t>
            </w:r>
            <w:r>
              <w:rPr>
                <w:rFonts w:ascii="Arial" w:hAnsi="Arial" w:cs="Arial"/>
              </w:rPr>
              <w:t>Diocese</w:t>
            </w:r>
            <w:r w:rsidRPr="005D3092">
              <w:rPr>
                <w:rFonts w:ascii="Arial" w:hAnsi="Arial" w:cs="Arial"/>
              </w:rPr>
              <w:t xml:space="preserve"> Specification. Please detail any reasons for non-compliances, ensuring that you quote the relevant Specification reference number.</w:t>
            </w:r>
          </w:p>
        </w:tc>
        <w:tc>
          <w:tcPr>
            <w:tcW w:w="4104" w:type="dxa"/>
          </w:tcPr>
          <w:p w14:paraId="66B67910" w14:textId="1DFA7C97" w:rsidR="00905808" w:rsidRPr="00493194" w:rsidRDefault="00905808" w:rsidP="001716C2">
            <w:pPr>
              <w:spacing w:before="120" w:after="120"/>
              <w:rPr>
                <w:rFonts w:ascii="Arial" w:hAnsi="Arial" w:cs="Arial"/>
                <w:i/>
              </w:rPr>
            </w:pPr>
          </w:p>
        </w:tc>
      </w:tr>
      <w:tr w:rsidR="00905808" w:rsidRPr="00493194" w14:paraId="779C23EE" w14:textId="77777777" w:rsidTr="001716C2">
        <w:tc>
          <w:tcPr>
            <w:tcW w:w="1184" w:type="dxa"/>
            <w:shd w:val="clear" w:color="auto" w:fill="D9D9D9"/>
          </w:tcPr>
          <w:p w14:paraId="58B4BB8C" w14:textId="77777777" w:rsidR="00905808" w:rsidRPr="00493194" w:rsidRDefault="00905808" w:rsidP="001716C2">
            <w:pPr>
              <w:spacing w:before="120" w:after="120"/>
              <w:rPr>
                <w:rFonts w:ascii="Arial" w:hAnsi="Arial" w:cs="Arial"/>
              </w:rPr>
            </w:pPr>
            <w:r>
              <w:rPr>
                <w:rFonts w:ascii="Arial" w:hAnsi="Arial" w:cs="Arial"/>
              </w:rPr>
              <w:t>3.2</w:t>
            </w:r>
          </w:p>
        </w:tc>
        <w:tc>
          <w:tcPr>
            <w:tcW w:w="3636" w:type="dxa"/>
            <w:shd w:val="clear" w:color="auto" w:fill="D9D9D9"/>
          </w:tcPr>
          <w:p w14:paraId="288BC32D" w14:textId="61A70AD5" w:rsidR="00905808" w:rsidRPr="005D3092" w:rsidRDefault="00905808" w:rsidP="001716C2">
            <w:pPr>
              <w:spacing w:before="120" w:after="120"/>
              <w:rPr>
                <w:rFonts w:ascii="Arial" w:hAnsi="Arial" w:cs="Arial"/>
                <w:i/>
              </w:rPr>
            </w:pPr>
            <w:r w:rsidRPr="005D3092">
              <w:rPr>
                <w:rFonts w:ascii="Arial" w:hAnsi="Arial" w:cs="Arial"/>
              </w:rPr>
              <w:t xml:space="preserve">DELIVERY METHODOLOGY &amp; TIMESCALES - Please describe briefly how you would implement and deliver the required Service to </w:t>
            </w:r>
            <w:r>
              <w:rPr>
                <w:rFonts w:ascii="Arial" w:hAnsi="Arial" w:cs="Arial"/>
              </w:rPr>
              <w:t xml:space="preserve">Diocese (including your Methods of Operation, and proposals to evidence any defects found and works completed within the test </w:t>
            </w:r>
            <w:proofErr w:type="gramStart"/>
            <w:r>
              <w:rPr>
                <w:rFonts w:ascii="Arial" w:hAnsi="Arial" w:cs="Arial"/>
              </w:rPr>
              <w:t>certification )</w:t>
            </w:r>
            <w:proofErr w:type="gramEnd"/>
            <w:r w:rsidRPr="005D3092">
              <w:rPr>
                <w:rFonts w:ascii="Arial" w:hAnsi="Arial" w:cs="Arial"/>
              </w:rPr>
              <w:t xml:space="preserve">. </w:t>
            </w:r>
          </w:p>
        </w:tc>
        <w:tc>
          <w:tcPr>
            <w:tcW w:w="4104" w:type="dxa"/>
          </w:tcPr>
          <w:p w14:paraId="7D3924AC" w14:textId="77777777" w:rsidR="00905808" w:rsidRPr="00EF6917" w:rsidRDefault="00905808" w:rsidP="001716C2">
            <w:pPr>
              <w:rPr>
                <w:rFonts w:ascii="Arial" w:hAnsi="Arial" w:cs="Arial"/>
                <w:sz w:val="16"/>
                <w:szCs w:val="16"/>
              </w:rPr>
            </w:pPr>
          </w:p>
          <w:p w14:paraId="3048077E" w14:textId="77777777" w:rsidR="00905808" w:rsidRPr="00997122" w:rsidRDefault="00905808" w:rsidP="001716C2">
            <w:pPr>
              <w:autoSpaceDE w:val="0"/>
              <w:rPr>
                <w:rFonts w:ascii="Arial" w:hAnsi="Arial" w:cs="Arial"/>
              </w:rPr>
            </w:pPr>
          </w:p>
          <w:p w14:paraId="565435AD" w14:textId="77777777" w:rsidR="00905808" w:rsidRPr="00493194" w:rsidRDefault="00905808" w:rsidP="001716C2">
            <w:pPr>
              <w:spacing w:before="120" w:after="120"/>
              <w:rPr>
                <w:rFonts w:ascii="Arial" w:hAnsi="Arial" w:cs="Arial"/>
              </w:rPr>
            </w:pPr>
          </w:p>
        </w:tc>
      </w:tr>
      <w:tr w:rsidR="00905808" w:rsidRPr="00493194" w14:paraId="2DA54F21" w14:textId="77777777" w:rsidTr="001716C2">
        <w:tc>
          <w:tcPr>
            <w:tcW w:w="1184" w:type="dxa"/>
            <w:shd w:val="clear" w:color="auto" w:fill="D9D9D9"/>
          </w:tcPr>
          <w:p w14:paraId="3C1B6BDB" w14:textId="77777777" w:rsidR="00905808" w:rsidRPr="00493194" w:rsidRDefault="00905808" w:rsidP="001716C2">
            <w:pPr>
              <w:spacing w:before="120" w:after="120"/>
              <w:rPr>
                <w:rFonts w:ascii="Arial" w:hAnsi="Arial" w:cs="Arial"/>
              </w:rPr>
            </w:pPr>
            <w:r>
              <w:rPr>
                <w:rFonts w:ascii="Arial" w:hAnsi="Arial" w:cs="Arial"/>
              </w:rPr>
              <w:t>3.3</w:t>
            </w:r>
          </w:p>
        </w:tc>
        <w:tc>
          <w:tcPr>
            <w:tcW w:w="3636" w:type="dxa"/>
            <w:shd w:val="clear" w:color="auto" w:fill="D9D9D9"/>
          </w:tcPr>
          <w:p w14:paraId="030576EC" w14:textId="71932163" w:rsidR="00905808" w:rsidRPr="006C069C" w:rsidRDefault="00905808" w:rsidP="001716C2">
            <w:pPr>
              <w:pStyle w:val="paragraph"/>
              <w:numPr>
                <w:ilvl w:val="0"/>
                <w:numId w:val="0"/>
              </w:numPr>
              <w:rPr>
                <w:rFonts w:cs="Arial"/>
                <w:highlight w:val="yellow"/>
              </w:rPr>
            </w:pPr>
            <w:r>
              <w:rPr>
                <w:rFonts w:cs="Arial"/>
              </w:rPr>
              <w:t xml:space="preserve">SERVICE LEVELS– please outline suitable SLA/KPI’s that you would suggest – or can deliver – in the performance of this contract if successful. Please include details of how information will be relayed to none technical staff – compliance portal, summary reports etc </w:t>
            </w:r>
            <w:r w:rsidRPr="006C069C">
              <w:rPr>
                <w:rFonts w:cs="Arial"/>
                <w:highlight w:val="yellow"/>
              </w:rPr>
              <w:t xml:space="preserve"> </w:t>
            </w:r>
          </w:p>
        </w:tc>
        <w:tc>
          <w:tcPr>
            <w:tcW w:w="4104" w:type="dxa"/>
          </w:tcPr>
          <w:p w14:paraId="4ADA2409" w14:textId="7AA6112C" w:rsidR="00905808" w:rsidRPr="00493194" w:rsidRDefault="00905808" w:rsidP="00905808">
            <w:pPr>
              <w:spacing w:before="120" w:after="120"/>
              <w:rPr>
                <w:rFonts w:ascii="Arial" w:hAnsi="Arial" w:cs="Arial"/>
              </w:rPr>
            </w:pPr>
          </w:p>
        </w:tc>
      </w:tr>
      <w:tr w:rsidR="00905808" w:rsidRPr="00493194" w14:paraId="21571376" w14:textId="77777777" w:rsidTr="001716C2">
        <w:tc>
          <w:tcPr>
            <w:tcW w:w="1184" w:type="dxa"/>
            <w:shd w:val="clear" w:color="auto" w:fill="D9D9D9"/>
          </w:tcPr>
          <w:p w14:paraId="39D96102" w14:textId="77777777" w:rsidR="00905808" w:rsidRDefault="00905808" w:rsidP="001716C2">
            <w:pPr>
              <w:spacing w:before="120" w:after="120"/>
              <w:rPr>
                <w:rFonts w:ascii="Arial" w:hAnsi="Arial" w:cs="Arial"/>
              </w:rPr>
            </w:pPr>
            <w:r>
              <w:rPr>
                <w:rFonts w:ascii="Arial" w:hAnsi="Arial" w:cs="Arial"/>
              </w:rPr>
              <w:t>3.4</w:t>
            </w:r>
          </w:p>
        </w:tc>
        <w:tc>
          <w:tcPr>
            <w:tcW w:w="3636" w:type="dxa"/>
            <w:shd w:val="clear" w:color="auto" w:fill="D9D9D9"/>
          </w:tcPr>
          <w:p w14:paraId="636B5028" w14:textId="46F6F8E3" w:rsidR="00905808" w:rsidRPr="00CA5577" w:rsidRDefault="00905808" w:rsidP="001716C2">
            <w:pPr>
              <w:pStyle w:val="paragraph"/>
              <w:numPr>
                <w:ilvl w:val="0"/>
                <w:numId w:val="0"/>
              </w:numPr>
              <w:rPr>
                <w:rFonts w:cs="Arial"/>
              </w:rPr>
            </w:pPr>
            <w:r>
              <w:rPr>
                <w:rFonts w:cs="Arial"/>
              </w:rPr>
              <w:t>Please outline the qualifications and experience held by your staff who will be carrying out the works</w:t>
            </w:r>
          </w:p>
        </w:tc>
        <w:tc>
          <w:tcPr>
            <w:tcW w:w="4104" w:type="dxa"/>
          </w:tcPr>
          <w:p w14:paraId="6DC7B426" w14:textId="467C3F07" w:rsidR="00905808" w:rsidRPr="00905808" w:rsidRDefault="00905808" w:rsidP="00905808">
            <w:pPr>
              <w:spacing w:after="0" w:line="240" w:lineRule="auto"/>
              <w:ind w:left="360"/>
              <w:rPr>
                <w:sz w:val="24"/>
              </w:rPr>
            </w:pPr>
          </w:p>
        </w:tc>
      </w:tr>
    </w:tbl>
    <w:p w14:paraId="249260DF" w14:textId="77777777" w:rsidR="00905808" w:rsidRDefault="00905808" w:rsidP="00905808">
      <w:pPr>
        <w:spacing w:before="120" w:after="120"/>
        <w:rPr>
          <w:rFonts w:ascii="Arial" w:hAnsi="Arial" w:cs="Arial"/>
          <w:b/>
          <w:highlight w:val="yellow"/>
          <w:u w:val="single"/>
        </w:rPr>
      </w:pPr>
    </w:p>
    <w:p w14:paraId="1E9B1E09" w14:textId="77777777" w:rsidR="00905808" w:rsidRDefault="00905808" w:rsidP="00905808">
      <w:pPr>
        <w:spacing w:before="120" w:after="120"/>
        <w:rPr>
          <w:rFonts w:ascii="Arial" w:hAnsi="Arial" w:cs="Arial"/>
          <w:highlight w:val="yellow"/>
        </w:rPr>
      </w:pPr>
    </w:p>
    <w:p w14:paraId="3FDBFCA3" w14:textId="77777777" w:rsidR="00905808" w:rsidRPr="002A4CBE" w:rsidRDefault="00905808" w:rsidP="00905808">
      <w:pPr>
        <w:rPr>
          <w:rFonts w:ascii="Arial" w:hAnsi="Arial" w:cs="Arial"/>
        </w:rPr>
      </w:pPr>
    </w:p>
    <w:p w14:paraId="7577C9FC" w14:textId="77777777" w:rsidR="00905808" w:rsidRPr="002A4CBE" w:rsidRDefault="00905808" w:rsidP="00905808">
      <w:pPr>
        <w:rPr>
          <w:rFonts w:ascii="Arial" w:hAnsi="Arial" w:cs="Arial"/>
        </w:rPr>
      </w:pPr>
    </w:p>
    <w:p w14:paraId="0F8CC169" w14:textId="77777777" w:rsidR="00905808" w:rsidRPr="002A4CBE" w:rsidRDefault="00905808" w:rsidP="00905808">
      <w:pPr>
        <w:rPr>
          <w:rFonts w:ascii="Arial" w:hAnsi="Arial" w:cs="Arial"/>
        </w:rPr>
      </w:pPr>
    </w:p>
    <w:p w14:paraId="25E48C2C" w14:textId="77777777" w:rsidR="00905808" w:rsidRDefault="00905808" w:rsidP="00905808">
      <w:pPr>
        <w:spacing w:before="120" w:after="120"/>
        <w:rPr>
          <w:rFonts w:ascii="Arial" w:hAnsi="Arial" w:cs="Arial"/>
        </w:rPr>
      </w:pPr>
      <w:r>
        <w:rPr>
          <w:rFonts w:ascii="Arial" w:hAnsi="Arial" w:cs="Arial"/>
        </w:rPr>
        <w:br w:type="page"/>
      </w:r>
    </w:p>
    <w:tbl>
      <w:tblPr>
        <w:tblW w:w="8924"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84"/>
        <w:gridCol w:w="2361"/>
        <w:gridCol w:w="2693"/>
        <w:gridCol w:w="2686"/>
      </w:tblGrid>
      <w:tr w:rsidR="00905808" w:rsidRPr="00B47D97" w14:paraId="68C3517D" w14:textId="77777777" w:rsidTr="001716C2">
        <w:trPr>
          <w:cantSplit/>
          <w:trHeight w:val="443"/>
        </w:trPr>
        <w:tc>
          <w:tcPr>
            <w:tcW w:w="1184" w:type="dxa"/>
            <w:vMerge w:val="restart"/>
            <w:shd w:val="clear" w:color="auto" w:fill="000000"/>
          </w:tcPr>
          <w:p w14:paraId="4BE24236" w14:textId="77777777" w:rsidR="00905808" w:rsidRPr="0083571E" w:rsidRDefault="00905808" w:rsidP="001716C2">
            <w:pPr>
              <w:spacing w:before="120" w:after="120"/>
              <w:rPr>
                <w:rFonts w:ascii="Arial" w:hAnsi="Arial" w:cs="Arial"/>
                <w:b/>
              </w:rPr>
            </w:pPr>
            <w:r>
              <w:rPr>
                <w:rFonts w:ascii="Arial" w:hAnsi="Arial" w:cs="Arial"/>
                <w:b/>
              </w:rPr>
              <w:lastRenderedPageBreak/>
              <w:t>4</w:t>
            </w:r>
          </w:p>
        </w:tc>
        <w:tc>
          <w:tcPr>
            <w:tcW w:w="7740" w:type="dxa"/>
            <w:gridSpan w:val="3"/>
            <w:shd w:val="clear" w:color="auto" w:fill="000000"/>
          </w:tcPr>
          <w:p w14:paraId="4212DD5F" w14:textId="77777777" w:rsidR="00905808" w:rsidRPr="0083571E" w:rsidRDefault="00905808" w:rsidP="001716C2">
            <w:pPr>
              <w:spacing w:before="120" w:after="120"/>
              <w:rPr>
                <w:rFonts w:ascii="Arial" w:hAnsi="Arial" w:cs="Arial"/>
                <w:b/>
                <w:bCs/>
              </w:rPr>
            </w:pPr>
            <w:r>
              <w:rPr>
                <w:rFonts w:ascii="Arial" w:hAnsi="Arial" w:cs="Arial"/>
                <w:b/>
                <w:bCs/>
              </w:rPr>
              <w:t>REFERENCES</w:t>
            </w:r>
          </w:p>
        </w:tc>
      </w:tr>
      <w:tr w:rsidR="00905808" w:rsidRPr="00B47D97" w14:paraId="718472D8" w14:textId="77777777" w:rsidTr="001716C2">
        <w:trPr>
          <w:cantSplit/>
          <w:trHeight w:val="277"/>
        </w:trPr>
        <w:tc>
          <w:tcPr>
            <w:tcW w:w="1184" w:type="dxa"/>
            <w:vMerge/>
            <w:shd w:val="clear" w:color="auto" w:fill="000000"/>
          </w:tcPr>
          <w:p w14:paraId="281A094B" w14:textId="77777777" w:rsidR="00905808" w:rsidRPr="00B47D97" w:rsidRDefault="00905808" w:rsidP="001716C2">
            <w:pPr>
              <w:spacing w:before="120" w:after="120"/>
              <w:rPr>
                <w:rFonts w:ascii="Arial" w:hAnsi="Arial" w:cs="Arial"/>
              </w:rPr>
            </w:pPr>
          </w:p>
        </w:tc>
        <w:tc>
          <w:tcPr>
            <w:tcW w:w="7740" w:type="dxa"/>
            <w:gridSpan w:val="3"/>
            <w:shd w:val="clear" w:color="auto" w:fill="000000"/>
          </w:tcPr>
          <w:p w14:paraId="09E356C5" w14:textId="3F01AC14" w:rsidR="00905808" w:rsidRPr="00B47D97" w:rsidRDefault="00905808" w:rsidP="001716C2">
            <w:pPr>
              <w:spacing w:before="120" w:after="120"/>
              <w:rPr>
                <w:rFonts w:ascii="Arial" w:hAnsi="Arial" w:cs="Arial"/>
              </w:rPr>
            </w:pPr>
            <w:r w:rsidRPr="00B47D97">
              <w:rPr>
                <w:rFonts w:ascii="Arial" w:hAnsi="Arial" w:cs="Arial"/>
              </w:rPr>
              <w:t xml:space="preserve">Please provide details of two </w:t>
            </w:r>
            <w:r>
              <w:rPr>
                <w:rFonts w:ascii="Arial" w:hAnsi="Arial" w:cs="Arial"/>
              </w:rPr>
              <w:t xml:space="preserve">referees, </w:t>
            </w:r>
            <w:r w:rsidRPr="00825786">
              <w:rPr>
                <w:rFonts w:ascii="Arial" w:hAnsi="Arial" w:cs="Arial"/>
              </w:rPr>
              <w:t xml:space="preserve">preferably from </w:t>
            </w:r>
            <w:r>
              <w:rPr>
                <w:rFonts w:ascii="Arial" w:hAnsi="Arial" w:cs="Arial"/>
              </w:rPr>
              <w:t xml:space="preserve">the housing sector or any public sector body (contracted during </w:t>
            </w:r>
            <w:r w:rsidRPr="00B47D97">
              <w:rPr>
                <w:rFonts w:ascii="Arial" w:hAnsi="Arial" w:cs="Arial"/>
              </w:rPr>
              <w:t>the last three years</w:t>
            </w:r>
            <w:r>
              <w:rPr>
                <w:rFonts w:ascii="Arial" w:hAnsi="Arial" w:cs="Arial"/>
              </w:rPr>
              <w:t>)</w:t>
            </w:r>
            <w:r w:rsidRPr="00B47D97">
              <w:rPr>
                <w:rFonts w:ascii="Arial" w:hAnsi="Arial" w:cs="Arial"/>
              </w:rPr>
              <w:t xml:space="preserve"> that are relevant to </w:t>
            </w:r>
            <w:r w:rsidR="007113E3">
              <w:rPr>
                <w:rFonts w:ascii="Arial" w:hAnsi="Arial" w:cs="Arial"/>
              </w:rPr>
              <w:t>The Diocese’s</w:t>
            </w:r>
            <w:r w:rsidRPr="00B47D97">
              <w:rPr>
                <w:rFonts w:ascii="Arial" w:hAnsi="Arial" w:cs="Arial"/>
              </w:rPr>
              <w:t xml:space="preserve"> requirement. </w:t>
            </w:r>
          </w:p>
        </w:tc>
      </w:tr>
      <w:tr w:rsidR="00905808" w:rsidRPr="00B47D97" w14:paraId="22D77819" w14:textId="77777777" w:rsidTr="001716C2">
        <w:trPr>
          <w:cantSplit/>
          <w:trHeight w:val="277"/>
        </w:trPr>
        <w:tc>
          <w:tcPr>
            <w:tcW w:w="1184" w:type="dxa"/>
            <w:shd w:val="clear" w:color="auto" w:fill="D9D9D9"/>
          </w:tcPr>
          <w:p w14:paraId="0136B9EA" w14:textId="77777777" w:rsidR="00905808" w:rsidRPr="00B47D97" w:rsidRDefault="00905808" w:rsidP="001716C2">
            <w:pPr>
              <w:spacing w:before="120" w:after="120"/>
              <w:rPr>
                <w:rFonts w:ascii="Arial" w:hAnsi="Arial" w:cs="Arial"/>
              </w:rPr>
            </w:pPr>
          </w:p>
        </w:tc>
        <w:tc>
          <w:tcPr>
            <w:tcW w:w="2361" w:type="dxa"/>
            <w:shd w:val="clear" w:color="auto" w:fill="D9D9D9"/>
          </w:tcPr>
          <w:p w14:paraId="2B86F9C9" w14:textId="77777777" w:rsidR="00905808" w:rsidRPr="00B47D97" w:rsidRDefault="00905808" w:rsidP="001716C2">
            <w:pPr>
              <w:spacing w:before="120" w:after="120"/>
              <w:rPr>
                <w:rFonts w:ascii="Arial" w:hAnsi="Arial" w:cs="Arial"/>
              </w:rPr>
            </w:pPr>
          </w:p>
        </w:tc>
        <w:tc>
          <w:tcPr>
            <w:tcW w:w="2693" w:type="dxa"/>
            <w:shd w:val="clear" w:color="auto" w:fill="D9D9D9"/>
          </w:tcPr>
          <w:p w14:paraId="74295B33" w14:textId="77777777" w:rsidR="00905808" w:rsidRPr="00B47D97" w:rsidRDefault="00905808" w:rsidP="001716C2">
            <w:pPr>
              <w:spacing w:before="120" w:after="120"/>
              <w:rPr>
                <w:rFonts w:ascii="Arial" w:hAnsi="Arial" w:cs="Arial"/>
              </w:rPr>
            </w:pPr>
            <w:r>
              <w:rPr>
                <w:rFonts w:ascii="Arial" w:hAnsi="Arial" w:cs="Arial"/>
              </w:rPr>
              <w:t>Reference</w:t>
            </w:r>
            <w:r w:rsidRPr="00B47D97">
              <w:rPr>
                <w:rFonts w:ascii="Arial" w:hAnsi="Arial" w:cs="Arial"/>
              </w:rPr>
              <w:t xml:space="preserve"> 1</w:t>
            </w:r>
          </w:p>
        </w:tc>
        <w:tc>
          <w:tcPr>
            <w:tcW w:w="2686" w:type="dxa"/>
            <w:shd w:val="clear" w:color="auto" w:fill="D9D9D9"/>
          </w:tcPr>
          <w:p w14:paraId="719CAE4B" w14:textId="77777777" w:rsidR="00905808" w:rsidRPr="00B47D97" w:rsidRDefault="00905808" w:rsidP="001716C2">
            <w:pPr>
              <w:spacing w:before="120" w:after="120"/>
              <w:jc w:val="center"/>
              <w:rPr>
                <w:rFonts w:ascii="Arial" w:hAnsi="Arial" w:cs="Arial"/>
              </w:rPr>
            </w:pPr>
            <w:r>
              <w:rPr>
                <w:rFonts w:ascii="Arial" w:hAnsi="Arial" w:cs="Arial"/>
              </w:rPr>
              <w:t>Reference</w:t>
            </w:r>
            <w:r w:rsidRPr="00B47D97">
              <w:rPr>
                <w:rFonts w:ascii="Arial" w:hAnsi="Arial" w:cs="Arial"/>
              </w:rPr>
              <w:t xml:space="preserve"> 2</w:t>
            </w:r>
          </w:p>
        </w:tc>
      </w:tr>
      <w:tr w:rsidR="00905808" w:rsidRPr="00B47D97" w14:paraId="1229560A" w14:textId="77777777" w:rsidTr="001716C2">
        <w:trPr>
          <w:cantSplit/>
          <w:trHeight w:val="277"/>
        </w:trPr>
        <w:tc>
          <w:tcPr>
            <w:tcW w:w="1184" w:type="dxa"/>
            <w:shd w:val="clear" w:color="auto" w:fill="D9D9D9"/>
          </w:tcPr>
          <w:p w14:paraId="3F270C82" w14:textId="77777777" w:rsidR="00905808" w:rsidRPr="00B47D97" w:rsidRDefault="00905808" w:rsidP="001716C2">
            <w:pPr>
              <w:spacing w:before="120" w:after="120"/>
              <w:ind w:left="576"/>
              <w:rPr>
                <w:rFonts w:ascii="Arial" w:hAnsi="Arial" w:cs="Arial"/>
              </w:rPr>
            </w:pPr>
          </w:p>
        </w:tc>
        <w:tc>
          <w:tcPr>
            <w:tcW w:w="2361" w:type="dxa"/>
            <w:shd w:val="clear" w:color="auto" w:fill="D9D9D9"/>
          </w:tcPr>
          <w:p w14:paraId="58179E42" w14:textId="77777777" w:rsidR="00905808" w:rsidRPr="00B47D97" w:rsidRDefault="00905808" w:rsidP="001716C2">
            <w:pPr>
              <w:spacing w:before="120" w:after="120"/>
              <w:rPr>
                <w:rFonts w:ascii="Arial" w:hAnsi="Arial" w:cs="Arial"/>
              </w:rPr>
            </w:pPr>
            <w:r w:rsidRPr="00B47D97">
              <w:rPr>
                <w:rFonts w:ascii="Arial" w:hAnsi="Arial" w:cs="Arial"/>
              </w:rPr>
              <w:t>Customer Organisation</w:t>
            </w:r>
            <w:r>
              <w:rPr>
                <w:rFonts w:ascii="Arial" w:hAnsi="Arial" w:cs="Arial"/>
              </w:rPr>
              <w:t>:</w:t>
            </w:r>
            <w:r w:rsidRPr="00B47D97">
              <w:rPr>
                <w:rFonts w:ascii="Arial" w:hAnsi="Arial" w:cs="Arial"/>
              </w:rPr>
              <w:t xml:space="preserve"> </w:t>
            </w:r>
          </w:p>
        </w:tc>
        <w:tc>
          <w:tcPr>
            <w:tcW w:w="2693" w:type="dxa"/>
          </w:tcPr>
          <w:p w14:paraId="1D1F2B50" w14:textId="2E4FCD1B" w:rsidR="00905808" w:rsidRPr="00B47D97" w:rsidRDefault="00905808" w:rsidP="001716C2">
            <w:pPr>
              <w:spacing w:before="120" w:after="120"/>
              <w:rPr>
                <w:rFonts w:ascii="Arial" w:hAnsi="Arial" w:cs="Arial"/>
              </w:rPr>
            </w:pPr>
          </w:p>
        </w:tc>
        <w:tc>
          <w:tcPr>
            <w:tcW w:w="2686" w:type="dxa"/>
          </w:tcPr>
          <w:p w14:paraId="4FCD4DAA" w14:textId="1790EFE4" w:rsidR="00905808" w:rsidRPr="00B47D97" w:rsidRDefault="00905808" w:rsidP="001716C2">
            <w:pPr>
              <w:spacing w:before="120" w:after="120"/>
              <w:rPr>
                <w:rFonts w:ascii="Arial" w:hAnsi="Arial" w:cs="Arial"/>
              </w:rPr>
            </w:pPr>
          </w:p>
        </w:tc>
      </w:tr>
      <w:tr w:rsidR="00905808" w:rsidRPr="00B47D97" w14:paraId="028C6BEA" w14:textId="77777777" w:rsidTr="001716C2">
        <w:trPr>
          <w:cantSplit/>
          <w:trHeight w:val="277"/>
        </w:trPr>
        <w:tc>
          <w:tcPr>
            <w:tcW w:w="1184" w:type="dxa"/>
            <w:shd w:val="clear" w:color="auto" w:fill="D9D9D9"/>
          </w:tcPr>
          <w:p w14:paraId="56D68AF5" w14:textId="77777777" w:rsidR="00905808" w:rsidRPr="00B47D97" w:rsidRDefault="00905808" w:rsidP="001716C2">
            <w:pPr>
              <w:spacing w:before="120" w:after="120"/>
              <w:ind w:left="576"/>
              <w:rPr>
                <w:rFonts w:ascii="Arial" w:hAnsi="Arial" w:cs="Arial"/>
              </w:rPr>
            </w:pPr>
          </w:p>
        </w:tc>
        <w:tc>
          <w:tcPr>
            <w:tcW w:w="2361" w:type="dxa"/>
            <w:shd w:val="clear" w:color="auto" w:fill="D9D9D9"/>
          </w:tcPr>
          <w:p w14:paraId="7F9DC439" w14:textId="77777777" w:rsidR="00905808" w:rsidRPr="00B47D97" w:rsidRDefault="00905808" w:rsidP="001716C2">
            <w:pPr>
              <w:spacing w:before="120" w:after="120"/>
              <w:rPr>
                <w:rFonts w:ascii="Arial" w:hAnsi="Arial" w:cs="Arial"/>
              </w:rPr>
            </w:pPr>
            <w:r w:rsidRPr="00B47D97">
              <w:rPr>
                <w:rFonts w:ascii="Arial" w:hAnsi="Arial" w:cs="Arial"/>
              </w:rPr>
              <w:t xml:space="preserve">Customer contact name, </w:t>
            </w:r>
            <w:r>
              <w:rPr>
                <w:rFonts w:ascii="Arial" w:hAnsi="Arial" w:cs="Arial"/>
              </w:rPr>
              <w:t xml:space="preserve">position held, </w:t>
            </w:r>
            <w:r w:rsidRPr="00B47D97">
              <w:rPr>
                <w:rFonts w:ascii="Arial" w:hAnsi="Arial" w:cs="Arial"/>
              </w:rPr>
              <w:t>phone number and email</w:t>
            </w:r>
            <w:r>
              <w:rPr>
                <w:rFonts w:ascii="Arial" w:hAnsi="Arial" w:cs="Arial"/>
              </w:rPr>
              <w:t xml:space="preserve"> address:</w:t>
            </w:r>
          </w:p>
        </w:tc>
        <w:tc>
          <w:tcPr>
            <w:tcW w:w="2693" w:type="dxa"/>
          </w:tcPr>
          <w:p w14:paraId="5BC669AC" w14:textId="77777777" w:rsidR="00905808" w:rsidRDefault="00905808" w:rsidP="001716C2">
            <w:pPr>
              <w:spacing w:before="120" w:after="120"/>
              <w:rPr>
                <w:rFonts w:ascii="Arial" w:hAnsi="Arial" w:cs="Arial"/>
              </w:rPr>
            </w:pPr>
          </w:p>
          <w:p w14:paraId="1711BD1A" w14:textId="77777777" w:rsidR="00905808" w:rsidRPr="00B47D97" w:rsidRDefault="00905808" w:rsidP="00905808">
            <w:pPr>
              <w:spacing w:before="120" w:after="120"/>
              <w:rPr>
                <w:rFonts w:ascii="Arial" w:hAnsi="Arial" w:cs="Arial"/>
              </w:rPr>
            </w:pPr>
          </w:p>
        </w:tc>
        <w:tc>
          <w:tcPr>
            <w:tcW w:w="2686" w:type="dxa"/>
          </w:tcPr>
          <w:p w14:paraId="57BE754B" w14:textId="77777777" w:rsidR="00905808" w:rsidRDefault="00905808" w:rsidP="001716C2">
            <w:pPr>
              <w:spacing w:before="120" w:after="120"/>
              <w:rPr>
                <w:rFonts w:ascii="Arial" w:hAnsi="Arial" w:cs="Arial"/>
              </w:rPr>
            </w:pPr>
          </w:p>
          <w:p w14:paraId="56472612" w14:textId="77777777" w:rsidR="00905808" w:rsidRPr="00B47D97" w:rsidRDefault="00905808" w:rsidP="00905808">
            <w:pPr>
              <w:spacing w:before="120" w:after="120"/>
              <w:rPr>
                <w:rFonts w:ascii="Arial" w:hAnsi="Arial" w:cs="Arial"/>
              </w:rPr>
            </w:pPr>
          </w:p>
        </w:tc>
      </w:tr>
      <w:tr w:rsidR="00905808" w:rsidRPr="00B47D97" w14:paraId="46830159" w14:textId="77777777" w:rsidTr="001716C2">
        <w:trPr>
          <w:cantSplit/>
          <w:trHeight w:val="277"/>
        </w:trPr>
        <w:tc>
          <w:tcPr>
            <w:tcW w:w="1184" w:type="dxa"/>
            <w:shd w:val="clear" w:color="auto" w:fill="D9D9D9"/>
          </w:tcPr>
          <w:p w14:paraId="6014AEA5" w14:textId="77777777" w:rsidR="00905808" w:rsidRPr="00B47D97" w:rsidRDefault="00905808" w:rsidP="001716C2">
            <w:pPr>
              <w:spacing w:before="120" w:after="120"/>
              <w:ind w:left="576"/>
              <w:rPr>
                <w:rFonts w:ascii="Arial" w:hAnsi="Arial" w:cs="Arial"/>
              </w:rPr>
            </w:pPr>
          </w:p>
        </w:tc>
        <w:tc>
          <w:tcPr>
            <w:tcW w:w="2361" w:type="dxa"/>
            <w:shd w:val="clear" w:color="auto" w:fill="D9D9D9"/>
          </w:tcPr>
          <w:p w14:paraId="147CEA74" w14:textId="77777777" w:rsidR="00905808" w:rsidRPr="00B47D97" w:rsidRDefault="00905808" w:rsidP="001716C2">
            <w:pPr>
              <w:spacing w:before="120" w:after="120"/>
              <w:rPr>
                <w:rFonts w:ascii="Arial" w:hAnsi="Arial" w:cs="Arial"/>
              </w:rPr>
            </w:pPr>
            <w:r w:rsidRPr="00B47D97">
              <w:rPr>
                <w:rFonts w:ascii="Arial" w:hAnsi="Arial" w:cs="Arial"/>
              </w:rPr>
              <w:t>Date contract awarded</w:t>
            </w:r>
            <w:r>
              <w:rPr>
                <w:rFonts w:ascii="Arial" w:hAnsi="Arial" w:cs="Arial"/>
              </w:rPr>
              <w:t>/started</w:t>
            </w:r>
            <w:r w:rsidRPr="00B47D97">
              <w:rPr>
                <w:rFonts w:ascii="Arial" w:hAnsi="Arial" w:cs="Arial"/>
              </w:rPr>
              <w:t>:</w:t>
            </w:r>
          </w:p>
        </w:tc>
        <w:tc>
          <w:tcPr>
            <w:tcW w:w="2693" w:type="dxa"/>
          </w:tcPr>
          <w:p w14:paraId="173B2DF3" w14:textId="3D2C395B" w:rsidR="00905808" w:rsidRPr="00B47D97" w:rsidRDefault="00905808" w:rsidP="001716C2">
            <w:pPr>
              <w:spacing w:before="120" w:after="120"/>
              <w:rPr>
                <w:rFonts w:ascii="Arial" w:hAnsi="Arial" w:cs="Arial"/>
              </w:rPr>
            </w:pPr>
          </w:p>
        </w:tc>
        <w:tc>
          <w:tcPr>
            <w:tcW w:w="2686" w:type="dxa"/>
          </w:tcPr>
          <w:p w14:paraId="545E7388" w14:textId="64A13591" w:rsidR="00905808" w:rsidRPr="00B47D97" w:rsidRDefault="00905808" w:rsidP="001716C2">
            <w:pPr>
              <w:spacing w:before="120" w:after="120"/>
              <w:rPr>
                <w:rFonts w:ascii="Arial" w:hAnsi="Arial" w:cs="Arial"/>
              </w:rPr>
            </w:pPr>
          </w:p>
        </w:tc>
      </w:tr>
      <w:tr w:rsidR="00905808" w:rsidRPr="00B47D97" w14:paraId="7B522A73" w14:textId="77777777" w:rsidTr="001716C2">
        <w:trPr>
          <w:cantSplit/>
          <w:trHeight w:val="277"/>
        </w:trPr>
        <w:tc>
          <w:tcPr>
            <w:tcW w:w="1184" w:type="dxa"/>
            <w:shd w:val="clear" w:color="auto" w:fill="D9D9D9"/>
          </w:tcPr>
          <w:p w14:paraId="2AD77E1D" w14:textId="77777777" w:rsidR="00905808" w:rsidRPr="00B47D97" w:rsidRDefault="00905808" w:rsidP="001716C2">
            <w:pPr>
              <w:spacing w:before="120" w:after="120"/>
              <w:ind w:left="576"/>
              <w:rPr>
                <w:rFonts w:ascii="Arial" w:hAnsi="Arial" w:cs="Arial"/>
              </w:rPr>
            </w:pPr>
          </w:p>
        </w:tc>
        <w:tc>
          <w:tcPr>
            <w:tcW w:w="2361" w:type="dxa"/>
            <w:shd w:val="clear" w:color="auto" w:fill="D9D9D9"/>
          </w:tcPr>
          <w:p w14:paraId="280DDCA7" w14:textId="77777777" w:rsidR="00905808" w:rsidRPr="00B47D97" w:rsidRDefault="00905808" w:rsidP="001716C2">
            <w:pPr>
              <w:spacing w:before="120" w:after="120"/>
              <w:rPr>
                <w:rFonts w:ascii="Arial" w:hAnsi="Arial" w:cs="Arial"/>
              </w:rPr>
            </w:pPr>
            <w:r w:rsidRPr="00B47D97">
              <w:rPr>
                <w:rFonts w:ascii="Arial" w:hAnsi="Arial" w:cs="Arial"/>
              </w:rPr>
              <w:t>Date contract completed</w:t>
            </w:r>
            <w:r>
              <w:rPr>
                <w:rFonts w:ascii="Arial" w:hAnsi="Arial" w:cs="Arial"/>
              </w:rPr>
              <w:t>/ends</w:t>
            </w:r>
            <w:r w:rsidRPr="00B47D97">
              <w:rPr>
                <w:rFonts w:ascii="Arial" w:hAnsi="Arial" w:cs="Arial"/>
              </w:rPr>
              <w:t>:</w:t>
            </w:r>
          </w:p>
        </w:tc>
        <w:tc>
          <w:tcPr>
            <w:tcW w:w="2693" w:type="dxa"/>
          </w:tcPr>
          <w:p w14:paraId="36D6BC66" w14:textId="3C44A45B" w:rsidR="00905808" w:rsidRPr="00B47D97" w:rsidRDefault="00905808" w:rsidP="001716C2">
            <w:pPr>
              <w:spacing w:before="120" w:after="120"/>
              <w:rPr>
                <w:rFonts w:ascii="Arial" w:hAnsi="Arial" w:cs="Arial"/>
              </w:rPr>
            </w:pPr>
          </w:p>
        </w:tc>
        <w:tc>
          <w:tcPr>
            <w:tcW w:w="2686" w:type="dxa"/>
          </w:tcPr>
          <w:p w14:paraId="670664B4" w14:textId="306210D3" w:rsidR="00905808" w:rsidRPr="00B47D97" w:rsidRDefault="00905808" w:rsidP="001716C2">
            <w:pPr>
              <w:spacing w:before="120" w:after="120"/>
              <w:rPr>
                <w:rFonts w:ascii="Arial" w:hAnsi="Arial" w:cs="Arial"/>
              </w:rPr>
            </w:pPr>
          </w:p>
        </w:tc>
      </w:tr>
      <w:tr w:rsidR="00905808" w:rsidRPr="00B47D97" w14:paraId="058E65C7" w14:textId="77777777" w:rsidTr="001716C2">
        <w:trPr>
          <w:cantSplit/>
          <w:trHeight w:val="277"/>
        </w:trPr>
        <w:tc>
          <w:tcPr>
            <w:tcW w:w="1184" w:type="dxa"/>
            <w:shd w:val="clear" w:color="auto" w:fill="D9D9D9"/>
          </w:tcPr>
          <w:p w14:paraId="1A336E8C" w14:textId="77777777" w:rsidR="00905808" w:rsidRPr="00B47D97" w:rsidRDefault="00905808" w:rsidP="001716C2">
            <w:pPr>
              <w:spacing w:before="120" w:after="120"/>
              <w:ind w:left="576"/>
              <w:rPr>
                <w:rFonts w:ascii="Arial" w:hAnsi="Arial" w:cs="Arial"/>
              </w:rPr>
            </w:pPr>
          </w:p>
        </w:tc>
        <w:tc>
          <w:tcPr>
            <w:tcW w:w="2361" w:type="dxa"/>
            <w:shd w:val="clear" w:color="auto" w:fill="D9D9D9"/>
          </w:tcPr>
          <w:p w14:paraId="4224B292" w14:textId="77777777" w:rsidR="00905808" w:rsidRPr="00B47D97" w:rsidRDefault="00905808" w:rsidP="001716C2">
            <w:pPr>
              <w:spacing w:before="120" w:after="120"/>
              <w:rPr>
                <w:rFonts w:ascii="Arial" w:hAnsi="Arial" w:cs="Arial"/>
              </w:rPr>
            </w:pPr>
            <w:r w:rsidRPr="00B47D97">
              <w:rPr>
                <w:rFonts w:ascii="Arial" w:hAnsi="Arial" w:cs="Arial"/>
              </w:rPr>
              <w:t xml:space="preserve">Brief description of </w:t>
            </w:r>
            <w:r>
              <w:rPr>
                <w:rFonts w:ascii="Arial" w:hAnsi="Arial" w:cs="Arial"/>
              </w:rPr>
              <w:t>what the contract covers</w:t>
            </w:r>
          </w:p>
        </w:tc>
        <w:tc>
          <w:tcPr>
            <w:tcW w:w="2693" w:type="dxa"/>
          </w:tcPr>
          <w:p w14:paraId="2ECD27CF" w14:textId="77777777" w:rsidR="00905808" w:rsidRPr="00B47D97" w:rsidRDefault="00905808" w:rsidP="00905808">
            <w:pPr>
              <w:spacing w:before="120" w:after="120"/>
              <w:rPr>
                <w:rFonts w:ascii="Arial" w:hAnsi="Arial" w:cs="Arial"/>
              </w:rPr>
            </w:pPr>
          </w:p>
        </w:tc>
        <w:tc>
          <w:tcPr>
            <w:tcW w:w="2686" w:type="dxa"/>
          </w:tcPr>
          <w:p w14:paraId="4656A896" w14:textId="13EE6926" w:rsidR="00905808" w:rsidRPr="00B47D97" w:rsidRDefault="00905808" w:rsidP="001716C2">
            <w:pPr>
              <w:spacing w:before="120" w:after="120"/>
              <w:rPr>
                <w:rFonts w:ascii="Arial" w:hAnsi="Arial" w:cs="Arial"/>
              </w:rPr>
            </w:pPr>
          </w:p>
        </w:tc>
      </w:tr>
      <w:tr w:rsidR="00905808" w:rsidRPr="00B47D97" w14:paraId="0710C9E9" w14:textId="77777777" w:rsidTr="001716C2">
        <w:trPr>
          <w:cantSplit/>
          <w:trHeight w:val="277"/>
        </w:trPr>
        <w:tc>
          <w:tcPr>
            <w:tcW w:w="1184" w:type="dxa"/>
            <w:shd w:val="clear" w:color="auto" w:fill="D9D9D9"/>
          </w:tcPr>
          <w:p w14:paraId="42E32A41" w14:textId="77777777" w:rsidR="00905808" w:rsidRPr="00B47D97" w:rsidRDefault="00905808" w:rsidP="001716C2">
            <w:pPr>
              <w:spacing w:before="120" w:after="120"/>
              <w:ind w:left="576"/>
              <w:rPr>
                <w:rFonts w:ascii="Arial" w:hAnsi="Arial" w:cs="Arial"/>
              </w:rPr>
            </w:pPr>
          </w:p>
        </w:tc>
        <w:tc>
          <w:tcPr>
            <w:tcW w:w="2361" w:type="dxa"/>
            <w:shd w:val="clear" w:color="auto" w:fill="D9D9D9"/>
          </w:tcPr>
          <w:p w14:paraId="1FD8EAD7" w14:textId="77777777" w:rsidR="00905808" w:rsidRPr="00B47D97" w:rsidRDefault="00905808" w:rsidP="001716C2">
            <w:pPr>
              <w:spacing w:before="120" w:after="120"/>
              <w:rPr>
                <w:rFonts w:ascii="Arial" w:hAnsi="Arial" w:cs="Arial"/>
              </w:rPr>
            </w:pPr>
            <w:r w:rsidRPr="00A06FED">
              <w:rPr>
                <w:rFonts w:ascii="Arial" w:hAnsi="Arial" w:cs="Arial"/>
              </w:rPr>
              <w:t xml:space="preserve">Contract value </w:t>
            </w:r>
            <w:r w:rsidRPr="00A06FED">
              <w:rPr>
                <w:rFonts w:ascii="Arial" w:hAnsi="Arial" w:cs="Arial"/>
                <w:i/>
                <w:sz w:val="20"/>
                <w:szCs w:val="20"/>
              </w:rPr>
              <w:t>(an estimate or range of values is acceptable, but if no value is provided the score will be reduced accordingly).</w:t>
            </w:r>
          </w:p>
        </w:tc>
        <w:tc>
          <w:tcPr>
            <w:tcW w:w="2693" w:type="dxa"/>
          </w:tcPr>
          <w:p w14:paraId="5FB5EACF" w14:textId="1EE5ABEE" w:rsidR="00905808" w:rsidRPr="00B47D97" w:rsidRDefault="00905808" w:rsidP="001716C2">
            <w:pPr>
              <w:spacing w:before="120" w:after="120"/>
              <w:rPr>
                <w:rFonts w:ascii="Arial" w:hAnsi="Arial" w:cs="Arial"/>
              </w:rPr>
            </w:pPr>
          </w:p>
        </w:tc>
        <w:tc>
          <w:tcPr>
            <w:tcW w:w="2686" w:type="dxa"/>
          </w:tcPr>
          <w:p w14:paraId="60FDE396" w14:textId="6C019643" w:rsidR="00905808" w:rsidRPr="00B47D97" w:rsidRDefault="00905808" w:rsidP="001716C2">
            <w:pPr>
              <w:spacing w:before="120" w:after="120"/>
              <w:rPr>
                <w:rFonts w:ascii="Arial" w:hAnsi="Arial" w:cs="Arial"/>
              </w:rPr>
            </w:pPr>
          </w:p>
        </w:tc>
      </w:tr>
    </w:tbl>
    <w:p w14:paraId="2A1EB002" w14:textId="77777777" w:rsidR="00905808" w:rsidRDefault="00905808" w:rsidP="00905808">
      <w:pPr>
        <w:spacing w:before="120" w:after="120"/>
        <w:rPr>
          <w:rFonts w:ascii="Arial" w:hAnsi="Arial" w:cs="Arial"/>
        </w:rPr>
      </w:pPr>
    </w:p>
    <w:p w14:paraId="765317B0" w14:textId="77777777" w:rsidR="00905808" w:rsidRDefault="00905808" w:rsidP="00905808">
      <w:pPr>
        <w:spacing w:before="120" w:after="120"/>
        <w:rPr>
          <w:rFonts w:ascii="Arial" w:hAnsi="Arial" w:cs="Arial"/>
        </w:rPr>
      </w:pPr>
    </w:p>
    <w:p w14:paraId="6CC0A868" w14:textId="77777777" w:rsidR="00905808" w:rsidRDefault="00905808" w:rsidP="00905808">
      <w:pPr>
        <w:rPr>
          <w:rFonts w:ascii="Arial" w:hAnsi="Arial" w:cs="Arial"/>
          <w:b/>
          <w:i/>
          <w:sz w:val="28"/>
          <w:szCs w:val="28"/>
          <w:lang w:eastAsia="en-GB"/>
        </w:rPr>
      </w:pPr>
      <w:r>
        <w:rPr>
          <w:rFonts w:ascii="Arial" w:hAnsi="Arial" w:cs="Arial"/>
          <w:b/>
          <w:i/>
          <w:sz w:val="28"/>
          <w:szCs w:val="28"/>
          <w:lang w:eastAsia="en-GB"/>
        </w:rPr>
        <w:br w:type="page"/>
      </w:r>
    </w:p>
    <w:p w14:paraId="22A9B01B" w14:textId="77777777" w:rsidR="001716C2" w:rsidRDefault="001716C2" w:rsidP="001716C2">
      <w:pPr>
        <w:tabs>
          <w:tab w:val="left" w:pos="3750"/>
          <w:tab w:val="center" w:pos="4513"/>
        </w:tabs>
        <w:rPr>
          <w:lang w:val="en-US"/>
        </w:rPr>
      </w:pPr>
      <w:r>
        <w:rPr>
          <w:lang w:val="en-US"/>
        </w:rPr>
        <w:lastRenderedPageBreak/>
        <w:tab/>
      </w:r>
    </w:p>
    <w:p w14:paraId="3E80C95A" w14:textId="77777777" w:rsidR="001716C2" w:rsidRDefault="001716C2" w:rsidP="001716C2">
      <w:pPr>
        <w:tabs>
          <w:tab w:val="left" w:pos="3750"/>
          <w:tab w:val="center" w:pos="4513"/>
        </w:tabs>
        <w:rPr>
          <w:lang w:val="en-US"/>
        </w:rPr>
      </w:pPr>
    </w:p>
    <w:p w14:paraId="7883E4C3" w14:textId="77777777" w:rsidR="001716C2" w:rsidRDefault="001716C2" w:rsidP="001716C2">
      <w:pPr>
        <w:tabs>
          <w:tab w:val="left" w:pos="3750"/>
          <w:tab w:val="center" w:pos="4513"/>
        </w:tabs>
        <w:rPr>
          <w:lang w:val="en-US"/>
        </w:rPr>
      </w:pPr>
    </w:p>
    <w:p w14:paraId="55F450D1" w14:textId="77777777" w:rsidR="001716C2" w:rsidRDefault="001716C2" w:rsidP="001716C2">
      <w:pPr>
        <w:tabs>
          <w:tab w:val="left" w:pos="3750"/>
          <w:tab w:val="center" w:pos="4513"/>
        </w:tabs>
        <w:rPr>
          <w:lang w:val="en-US"/>
        </w:rPr>
      </w:pPr>
    </w:p>
    <w:p w14:paraId="272E462E" w14:textId="5CF7156B" w:rsidR="001716C2" w:rsidRPr="001716C2" w:rsidRDefault="001716C2" w:rsidP="001716C2">
      <w:pPr>
        <w:tabs>
          <w:tab w:val="left" w:pos="3750"/>
          <w:tab w:val="center" w:pos="4513"/>
        </w:tabs>
        <w:jc w:val="center"/>
        <w:rPr>
          <w:b/>
          <w:lang w:val="en-US"/>
        </w:rPr>
      </w:pPr>
      <w:r w:rsidRPr="001716C2">
        <w:rPr>
          <w:b/>
          <w:lang w:val="en-US"/>
        </w:rPr>
        <w:t>SHEDULE 1</w:t>
      </w:r>
    </w:p>
    <w:p w14:paraId="4CC78D10" w14:textId="18CD3493" w:rsidR="00905808" w:rsidRPr="001716C2" w:rsidRDefault="001716C2" w:rsidP="001716C2">
      <w:pPr>
        <w:jc w:val="center"/>
        <w:rPr>
          <w:b/>
          <w:lang w:val="en-US"/>
        </w:rPr>
      </w:pPr>
      <w:r w:rsidRPr="001716C2">
        <w:rPr>
          <w:b/>
          <w:lang w:val="en-US"/>
        </w:rPr>
        <w:t>PRICING SCHEDULE</w:t>
      </w:r>
    </w:p>
    <w:p w14:paraId="1366AC4B" w14:textId="64EC7842" w:rsidR="001716C2" w:rsidRDefault="001716C2" w:rsidP="001716C2">
      <w:pPr>
        <w:jc w:val="center"/>
        <w:rPr>
          <w:lang w:val="en-US"/>
        </w:rPr>
      </w:pPr>
    </w:p>
    <w:p w14:paraId="5ECE72F6" w14:textId="311D324B" w:rsidR="001716C2" w:rsidRDefault="001716C2" w:rsidP="001716C2">
      <w:pPr>
        <w:jc w:val="center"/>
        <w:rPr>
          <w:lang w:val="en-US"/>
        </w:rPr>
      </w:pPr>
    </w:p>
    <w:p w14:paraId="481F2270" w14:textId="6D790F8E" w:rsidR="001716C2" w:rsidRDefault="001716C2" w:rsidP="001716C2">
      <w:pPr>
        <w:jc w:val="center"/>
        <w:rPr>
          <w:lang w:val="en-US"/>
        </w:rPr>
      </w:pPr>
    </w:p>
    <w:p w14:paraId="5856B7DD" w14:textId="11D88E1A" w:rsidR="001716C2" w:rsidRDefault="001716C2" w:rsidP="001716C2">
      <w:pPr>
        <w:jc w:val="center"/>
        <w:rPr>
          <w:lang w:val="en-US"/>
        </w:rPr>
      </w:pPr>
    </w:p>
    <w:p w14:paraId="3BD035BD" w14:textId="3DAA79A3" w:rsidR="001716C2" w:rsidRDefault="001716C2" w:rsidP="001716C2">
      <w:pPr>
        <w:jc w:val="center"/>
        <w:rPr>
          <w:lang w:val="en-US"/>
        </w:rPr>
      </w:pPr>
    </w:p>
    <w:p w14:paraId="50094438" w14:textId="0E8B08AA" w:rsidR="001716C2" w:rsidRDefault="001716C2" w:rsidP="001716C2">
      <w:pPr>
        <w:jc w:val="center"/>
        <w:rPr>
          <w:lang w:val="en-US"/>
        </w:rPr>
      </w:pPr>
    </w:p>
    <w:p w14:paraId="06D81FF4" w14:textId="2C4E7DFA" w:rsidR="001716C2" w:rsidRDefault="001716C2" w:rsidP="001716C2">
      <w:pPr>
        <w:jc w:val="center"/>
        <w:rPr>
          <w:lang w:val="en-US"/>
        </w:rPr>
      </w:pPr>
    </w:p>
    <w:p w14:paraId="5A43AB59" w14:textId="711152C4" w:rsidR="001716C2" w:rsidRDefault="001716C2" w:rsidP="001716C2">
      <w:pPr>
        <w:jc w:val="center"/>
        <w:rPr>
          <w:lang w:val="en-US"/>
        </w:rPr>
      </w:pPr>
    </w:p>
    <w:p w14:paraId="40A11673" w14:textId="7EE70D52" w:rsidR="001716C2" w:rsidRDefault="001716C2" w:rsidP="001716C2">
      <w:pPr>
        <w:jc w:val="center"/>
        <w:rPr>
          <w:lang w:val="en-US"/>
        </w:rPr>
      </w:pPr>
    </w:p>
    <w:p w14:paraId="00F6F0F0" w14:textId="1C85DB44" w:rsidR="001716C2" w:rsidRDefault="001716C2" w:rsidP="001716C2">
      <w:pPr>
        <w:jc w:val="center"/>
        <w:rPr>
          <w:lang w:val="en-US"/>
        </w:rPr>
      </w:pPr>
    </w:p>
    <w:p w14:paraId="56397C65" w14:textId="766618F9" w:rsidR="001716C2" w:rsidRDefault="001716C2" w:rsidP="001716C2">
      <w:pPr>
        <w:jc w:val="center"/>
        <w:rPr>
          <w:lang w:val="en-US"/>
        </w:rPr>
      </w:pPr>
    </w:p>
    <w:p w14:paraId="45D90EBA" w14:textId="3316E298" w:rsidR="001716C2" w:rsidRDefault="001716C2" w:rsidP="001716C2">
      <w:pPr>
        <w:jc w:val="center"/>
        <w:rPr>
          <w:lang w:val="en-US"/>
        </w:rPr>
      </w:pPr>
    </w:p>
    <w:p w14:paraId="0FFF9FB6" w14:textId="5C9ECF53" w:rsidR="001716C2" w:rsidRDefault="001716C2" w:rsidP="001716C2">
      <w:pPr>
        <w:jc w:val="center"/>
        <w:rPr>
          <w:lang w:val="en-US"/>
        </w:rPr>
      </w:pPr>
    </w:p>
    <w:p w14:paraId="5384848F" w14:textId="1DDE40E3" w:rsidR="001716C2" w:rsidRDefault="001716C2" w:rsidP="001716C2">
      <w:pPr>
        <w:jc w:val="center"/>
        <w:rPr>
          <w:lang w:val="en-US"/>
        </w:rPr>
      </w:pPr>
    </w:p>
    <w:p w14:paraId="726BFD42" w14:textId="33DFC10B" w:rsidR="001716C2" w:rsidRDefault="001716C2" w:rsidP="001716C2">
      <w:pPr>
        <w:jc w:val="center"/>
        <w:rPr>
          <w:lang w:val="en-US"/>
        </w:rPr>
      </w:pPr>
    </w:p>
    <w:p w14:paraId="29FD8469" w14:textId="7DCD7992" w:rsidR="001716C2" w:rsidRDefault="001716C2" w:rsidP="001716C2">
      <w:pPr>
        <w:jc w:val="center"/>
        <w:rPr>
          <w:lang w:val="en-US"/>
        </w:rPr>
      </w:pPr>
    </w:p>
    <w:p w14:paraId="4EBDD68A" w14:textId="63DC59C0" w:rsidR="001716C2" w:rsidRDefault="001716C2" w:rsidP="001716C2">
      <w:pPr>
        <w:jc w:val="center"/>
        <w:rPr>
          <w:lang w:val="en-US"/>
        </w:rPr>
      </w:pPr>
    </w:p>
    <w:p w14:paraId="176C10FD" w14:textId="27D48584" w:rsidR="001716C2" w:rsidRDefault="001716C2" w:rsidP="001716C2">
      <w:pPr>
        <w:jc w:val="center"/>
        <w:rPr>
          <w:lang w:val="en-US"/>
        </w:rPr>
      </w:pPr>
    </w:p>
    <w:p w14:paraId="1F12D6FF" w14:textId="30CEB766" w:rsidR="001716C2" w:rsidRDefault="001716C2" w:rsidP="001716C2">
      <w:pPr>
        <w:jc w:val="center"/>
        <w:rPr>
          <w:lang w:val="en-US"/>
        </w:rPr>
      </w:pPr>
    </w:p>
    <w:p w14:paraId="055E97D4" w14:textId="18F35657" w:rsidR="001716C2" w:rsidRDefault="001716C2" w:rsidP="001716C2">
      <w:pPr>
        <w:jc w:val="center"/>
        <w:rPr>
          <w:lang w:val="en-US"/>
        </w:rPr>
      </w:pPr>
    </w:p>
    <w:p w14:paraId="4A441588" w14:textId="30FAD8A6" w:rsidR="001716C2" w:rsidRDefault="001716C2" w:rsidP="001716C2">
      <w:pPr>
        <w:jc w:val="center"/>
        <w:rPr>
          <w:lang w:val="en-US"/>
        </w:rPr>
      </w:pPr>
    </w:p>
    <w:p w14:paraId="225634C5" w14:textId="60332296" w:rsidR="001716C2" w:rsidRDefault="001716C2" w:rsidP="001716C2">
      <w:pPr>
        <w:jc w:val="center"/>
        <w:rPr>
          <w:lang w:val="en-US"/>
        </w:rPr>
      </w:pPr>
    </w:p>
    <w:p w14:paraId="24C2B71A" w14:textId="77777777" w:rsidR="001716C2" w:rsidRDefault="001716C2" w:rsidP="001716C2">
      <w:pPr>
        <w:jc w:val="center"/>
        <w:rPr>
          <w:lang w:val="en-US"/>
        </w:rPr>
      </w:pPr>
    </w:p>
    <w:p w14:paraId="31AAC253" w14:textId="7EEDB407" w:rsidR="004C1D60" w:rsidRDefault="004C1D60">
      <w:pPr>
        <w:rPr>
          <w:lang w:val="en-US"/>
        </w:rPr>
      </w:pPr>
    </w:p>
    <w:tbl>
      <w:tblPr>
        <w:tblW w:w="0" w:type="dxa"/>
        <w:tblLook w:val="04A0" w:firstRow="1" w:lastRow="0" w:firstColumn="1" w:lastColumn="0" w:noHBand="0" w:noVBand="1"/>
      </w:tblPr>
      <w:tblGrid>
        <w:gridCol w:w="6403"/>
        <w:gridCol w:w="1240"/>
        <w:gridCol w:w="1373"/>
      </w:tblGrid>
      <w:tr w:rsidR="007113E3" w14:paraId="2534DB7F" w14:textId="77777777" w:rsidTr="007113E3">
        <w:trPr>
          <w:trHeight w:val="680"/>
        </w:trPr>
        <w:tc>
          <w:tcPr>
            <w:tcW w:w="7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tcPr>
          <w:p w14:paraId="4D1CDF6D" w14:textId="5E4CE70C" w:rsidR="007113E3" w:rsidRPr="007113E3" w:rsidRDefault="007113E3">
            <w:pPr>
              <w:rPr>
                <w:rFonts w:eastAsia="Times New Roman"/>
                <w:b/>
                <w:bCs/>
                <w:color w:val="000000"/>
                <w:sz w:val="24"/>
                <w:szCs w:val="24"/>
              </w:rPr>
            </w:pPr>
            <w:r w:rsidRPr="007113E3">
              <w:rPr>
                <w:rFonts w:eastAsia="Times New Roman"/>
                <w:b/>
                <w:bCs/>
                <w:color w:val="000000"/>
                <w:sz w:val="24"/>
                <w:szCs w:val="24"/>
              </w:rPr>
              <w:lastRenderedPageBreak/>
              <w:t>Description</w:t>
            </w:r>
          </w:p>
        </w:tc>
        <w:tc>
          <w:tcPr>
            <w:tcW w:w="130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bottom"/>
          </w:tcPr>
          <w:p w14:paraId="67B429BE" w14:textId="554AF136" w:rsidR="007113E3" w:rsidRPr="007113E3" w:rsidRDefault="007113E3">
            <w:pPr>
              <w:rPr>
                <w:rFonts w:eastAsia="Times New Roman"/>
                <w:b/>
                <w:bCs/>
                <w:color w:val="000000"/>
                <w:sz w:val="24"/>
                <w:szCs w:val="24"/>
              </w:rPr>
            </w:pPr>
            <w:r w:rsidRPr="007113E3">
              <w:rPr>
                <w:rFonts w:eastAsia="Times New Roman"/>
                <w:b/>
                <w:bCs/>
                <w:color w:val="000000"/>
                <w:sz w:val="24"/>
                <w:szCs w:val="24"/>
              </w:rPr>
              <w:t>Anticipate Quant</w:t>
            </w:r>
          </w:p>
        </w:tc>
        <w:tc>
          <w:tcPr>
            <w:tcW w:w="130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bottom"/>
          </w:tcPr>
          <w:p w14:paraId="05B2535D" w14:textId="0C22D222" w:rsidR="007113E3" w:rsidRPr="007113E3" w:rsidRDefault="007113E3">
            <w:pPr>
              <w:rPr>
                <w:rFonts w:eastAsia="Times New Roman"/>
                <w:b/>
                <w:bCs/>
                <w:color w:val="000000"/>
                <w:sz w:val="24"/>
                <w:szCs w:val="24"/>
              </w:rPr>
            </w:pPr>
            <w:r w:rsidRPr="007113E3">
              <w:rPr>
                <w:rFonts w:eastAsia="Times New Roman"/>
                <w:b/>
                <w:bCs/>
                <w:color w:val="000000"/>
                <w:sz w:val="24"/>
                <w:szCs w:val="24"/>
              </w:rPr>
              <w:t>Rate</w:t>
            </w:r>
          </w:p>
        </w:tc>
      </w:tr>
      <w:tr w:rsidR="007113E3" w14:paraId="1F65B7AE" w14:textId="77777777" w:rsidTr="007113E3">
        <w:trPr>
          <w:trHeight w:val="680"/>
        </w:trPr>
        <w:tc>
          <w:tcPr>
            <w:tcW w:w="7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14:paraId="7C38081C" w14:textId="1E8D073D" w:rsidR="007113E3" w:rsidRPr="007113E3" w:rsidRDefault="007113E3">
            <w:pPr>
              <w:rPr>
                <w:rFonts w:eastAsia="Times New Roman"/>
                <w:color w:val="000000"/>
                <w:sz w:val="24"/>
                <w:szCs w:val="24"/>
              </w:rPr>
            </w:pPr>
            <w:r w:rsidRPr="007113E3">
              <w:rPr>
                <w:rFonts w:eastAsia="Times New Roman"/>
                <w:color w:val="000000"/>
                <w:sz w:val="24"/>
                <w:szCs w:val="24"/>
              </w:rPr>
              <w:t>Electrical Installation Condition Report (allow for up to 10 circuits)</w:t>
            </w:r>
          </w:p>
        </w:tc>
        <w:tc>
          <w:tcPr>
            <w:tcW w:w="130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bottom"/>
            <w:hideMark/>
          </w:tcPr>
          <w:p w14:paraId="0C9C1116" w14:textId="77777777" w:rsidR="007113E3" w:rsidRPr="007113E3" w:rsidRDefault="007113E3">
            <w:pPr>
              <w:rPr>
                <w:rFonts w:eastAsia="Times New Roman"/>
                <w:color w:val="000000"/>
                <w:sz w:val="24"/>
                <w:szCs w:val="24"/>
              </w:rPr>
            </w:pPr>
            <w:r w:rsidRPr="007113E3">
              <w:rPr>
                <w:rFonts w:eastAsia="Times New Roman"/>
                <w:color w:val="000000"/>
                <w:sz w:val="24"/>
                <w:szCs w:val="24"/>
              </w:rPr>
              <w:t> </w:t>
            </w:r>
          </w:p>
        </w:tc>
        <w:tc>
          <w:tcPr>
            <w:tcW w:w="130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bottom"/>
            <w:hideMark/>
          </w:tcPr>
          <w:p w14:paraId="5A4836A8" w14:textId="06287EC4" w:rsidR="007113E3" w:rsidRPr="007113E3" w:rsidRDefault="007113E3">
            <w:pPr>
              <w:rPr>
                <w:rFonts w:eastAsia="Times New Roman"/>
                <w:color w:val="000000"/>
                <w:sz w:val="24"/>
                <w:szCs w:val="24"/>
              </w:rPr>
            </w:pPr>
            <w:r w:rsidRPr="007113E3">
              <w:rPr>
                <w:rFonts w:eastAsia="Times New Roman"/>
                <w:color w:val="000000"/>
                <w:sz w:val="24"/>
                <w:szCs w:val="24"/>
              </w:rPr>
              <w:t xml:space="preserve">  </w:t>
            </w:r>
            <w:r w:rsidRPr="007113E3">
              <w:rPr>
                <w:rStyle w:val="apple-converted-space"/>
                <w:rFonts w:eastAsia="Times New Roman"/>
                <w:color w:val="000000"/>
                <w:sz w:val="24"/>
                <w:szCs w:val="24"/>
              </w:rPr>
              <w:t> </w:t>
            </w:r>
          </w:p>
        </w:tc>
      </w:tr>
      <w:tr w:rsidR="007113E3" w14:paraId="063DEAB4"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tcPr>
          <w:p w14:paraId="645F66AD" w14:textId="5E246A50" w:rsidR="007113E3" w:rsidRDefault="007113E3">
            <w:pPr>
              <w:rPr>
                <w:rFonts w:eastAsia="Times New Roman"/>
                <w:color w:val="000000"/>
                <w:sz w:val="24"/>
                <w:szCs w:val="24"/>
              </w:rPr>
            </w:pPr>
            <w:r>
              <w:rPr>
                <w:rFonts w:eastAsia="Times New Roman"/>
                <w:color w:val="000000"/>
                <w:sz w:val="24"/>
                <w:szCs w:val="24"/>
              </w:rPr>
              <w:t>Additional circuits each</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tcPr>
          <w:p w14:paraId="3AF2EADE" w14:textId="77777777" w:rsidR="007113E3" w:rsidRDefault="007113E3">
            <w:pPr>
              <w:rPr>
                <w:rFonts w:eastAsia="Times New Roman"/>
                <w:color w:val="000000"/>
                <w:sz w:val="24"/>
                <w:szCs w:val="24"/>
              </w:rPr>
            </w:pP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tcPr>
          <w:p w14:paraId="14290F55" w14:textId="77777777" w:rsidR="007113E3" w:rsidRDefault="007113E3">
            <w:pPr>
              <w:rPr>
                <w:rFonts w:eastAsia="Times New Roman"/>
                <w:color w:val="000000"/>
                <w:sz w:val="24"/>
                <w:szCs w:val="24"/>
              </w:rPr>
            </w:pPr>
          </w:p>
        </w:tc>
      </w:tr>
      <w:tr w:rsidR="007113E3" w14:paraId="1AB8CB60"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C44503A" w14:textId="77777777" w:rsidR="007113E3" w:rsidRDefault="007113E3">
            <w:pPr>
              <w:rPr>
                <w:rFonts w:eastAsia="Times New Roman"/>
                <w:color w:val="000000"/>
                <w:sz w:val="24"/>
                <w:szCs w:val="24"/>
              </w:rPr>
            </w:pPr>
            <w:r>
              <w:rPr>
                <w:rFonts w:eastAsia="Times New Roman"/>
                <w:color w:val="000000"/>
                <w:sz w:val="24"/>
                <w:szCs w:val="24"/>
              </w:rPr>
              <w:t>CCU:RENEW NE 10 WAY MOULDED SPLIT LOAD UNIT</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03C67586" w14:textId="7695C9BD"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6F974ED9" w14:textId="7B84505E"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2C488C55"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E5EF51F" w14:textId="77777777" w:rsidR="007113E3" w:rsidRDefault="007113E3">
            <w:pPr>
              <w:rPr>
                <w:rFonts w:eastAsia="Times New Roman"/>
                <w:color w:val="000000"/>
                <w:sz w:val="24"/>
                <w:szCs w:val="24"/>
              </w:rPr>
            </w:pPr>
            <w:r>
              <w:rPr>
                <w:rFonts w:eastAsia="Times New Roman"/>
                <w:color w:val="000000"/>
                <w:sz w:val="24"/>
                <w:szCs w:val="24"/>
              </w:rPr>
              <w:t>CCU:RENEW MOUNTING BOARD</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5BEE7888" w14:textId="43E0C515"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6692E42D" w14:textId="5164D0D2" w:rsidR="007113E3" w:rsidRDefault="007113E3">
            <w:pPr>
              <w:rPr>
                <w:rFonts w:eastAsia="Times New Roman"/>
                <w:color w:val="000000"/>
                <w:sz w:val="24"/>
                <w:szCs w:val="24"/>
              </w:rPr>
            </w:pPr>
            <w:r>
              <w:t xml:space="preserve"> </w:t>
            </w:r>
            <w:r>
              <w:rPr>
                <w:rStyle w:val="apple-converted-space"/>
                <w:rFonts w:eastAsia="Times New Roman"/>
                <w:color w:val="000000"/>
                <w:sz w:val="24"/>
                <w:szCs w:val="24"/>
              </w:rPr>
              <w:t> </w:t>
            </w:r>
          </w:p>
        </w:tc>
      </w:tr>
      <w:tr w:rsidR="007113E3" w14:paraId="248A9AEE"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63C67A0" w14:textId="77777777" w:rsidR="007113E3" w:rsidRDefault="007113E3">
            <w:pPr>
              <w:rPr>
                <w:rFonts w:eastAsia="Times New Roman"/>
                <w:color w:val="000000"/>
                <w:sz w:val="24"/>
                <w:szCs w:val="24"/>
              </w:rPr>
            </w:pPr>
            <w:r>
              <w:rPr>
                <w:rFonts w:eastAsia="Times New Roman"/>
                <w:color w:val="000000"/>
                <w:sz w:val="24"/>
                <w:szCs w:val="24"/>
              </w:rPr>
              <w:t>CCU:INSTALL NEW METER TAILS</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066061A9" w14:textId="09074E02"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A8F3FAD" w14:textId="154DEF4F"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3408EBB2"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4665015" w14:textId="77777777" w:rsidR="007113E3" w:rsidRDefault="007113E3">
            <w:pPr>
              <w:rPr>
                <w:rFonts w:eastAsia="Times New Roman"/>
                <w:color w:val="000000"/>
                <w:sz w:val="24"/>
                <w:szCs w:val="24"/>
              </w:rPr>
            </w:pPr>
            <w:r>
              <w:rPr>
                <w:rFonts w:eastAsia="Times New Roman"/>
                <w:color w:val="000000"/>
                <w:sz w:val="24"/>
                <w:szCs w:val="24"/>
              </w:rPr>
              <w:t>EARTH:INSTALL 16MM CABLE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141B3B9B" w14:textId="0BEBC5E0"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73CA5417" w14:textId="2C7C34C1"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7DB7C657"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546D086" w14:textId="77777777" w:rsidR="007113E3" w:rsidRDefault="007113E3">
            <w:pPr>
              <w:rPr>
                <w:rFonts w:eastAsia="Times New Roman"/>
                <w:color w:val="000000"/>
                <w:sz w:val="24"/>
                <w:szCs w:val="24"/>
              </w:rPr>
            </w:pPr>
            <w:r>
              <w:rPr>
                <w:rFonts w:eastAsia="Times New Roman"/>
                <w:color w:val="000000"/>
                <w:sz w:val="24"/>
                <w:szCs w:val="24"/>
              </w:rPr>
              <w:t>CCU:INSTALL ANY SIZE RCD</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18BA7BC0" w14:textId="3F836ACD"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52A2AC6" w14:textId="15518C2C"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7835178E"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E4104B3" w14:textId="77777777" w:rsidR="007113E3" w:rsidRDefault="007113E3">
            <w:pPr>
              <w:rPr>
                <w:rFonts w:eastAsia="Times New Roman"/>
                <w:color w:val="000000"/>
                <w:sz w:val="24"/>
                <w:szCs w:val="24"/>
              </w:rPr>
            </w:pPr>
            <w:r>
              <w:rPr>
                <w:rFonts w:eastAsia="Times New Roman"/>
                <w:color w:val="000000"/>
                <w:sz w:val="24"/>
                <w:szCs w:val="24"/>
              </w:rPr>
              <w:t>CCU:RENEW ANY SIZE MCB</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6F5DFBB3" w14:textId="69822452"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038DF678" w14:textId="371DE394"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73A8D3D5"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7D5AB1B" w14:textId="77777777" w:rsidR="007113E3" w:rsidRDefault="007113E3">
            <w:pPr>
              <w:rPr>
                <w:rFonts w:eastAsia="Times New Roman"/>
                <w:color w:val="000000"/>
                <w:sz w:val="24"/>
                <w:szCs w:val="24"/>
              </w:rPr>
            </w:pPr>
            <w:r>
              <w:rPr>
                <w:rFonts w:eastAsia="Times New Roman"/>
                <w:color w:val="000000"/>
                <w:sz w:val="24"/>
                <w:szCs w:val="24"/>
              </w:rPr>
              <w:t>WYLEX MODULAR/ METAL BLANK</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4B1202D9" w14:textId="79AA8595"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0D042915" w14:textId="75177E3C"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4CA858C0"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ED37DFA" w14:textId="77777777" w:rsidR="007113E3" w:rsidRDefault="007113E3">
            <w:pPr>
              <w:rPr>
                <w:rFonts w:eastAsia="Times New Roman"/>
                <w:color w:val="000000"/>
                <w:sz w:val="24"/>
                <w:szCs w:val="24"/>
              </w:rPr>
            </w:pPr>
            <w:r>
              <w:rPr>
                <w:rFonts w:eastAsia="Times New Roman"/>
                <w:color w:val="000000"/>
                <w:sz w:val="24"/>
                <w:szCs w:val="24"/>
              </w:rPr>
              <w:t>EARTH:RECONNECT EARTH BOND</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0294B35F" w14:textId="5C26F7DD" w:rsidR="007113E3" w:rsidRDefault="007113E3">
            <w:pPr>
              <w:rPr>
                <w:rFonts w:eastAsia="Times New Roman"/>
                <w:color w:val="000000"/>
                <w:sz w:val="24"/>
                <w:szCs w:val="24"/>
              </w:rPr>
            </w:pPr>
            <w:r>
              <w:rPr>
                <w:rFonts w:eastAsia="Times New Roman"/>
                <w:color w:val="000000"/>
                <w:sz w:val="24"/>
                <w:szCs w:val="24"/>
              </w:rPr>
              <w:t xml:space="preserve"> </w:t>
            </w:r>
          </w:p>
        </w:tc>
        <w:tc>
          <w:tcPr>
            <w:tcW w:w="166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1DB1E4EF" w14:textId="7199C8B9"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75BA5AC3"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161A9DE" w14:textId="77777777" w:rsidR="007113E3" w:rsidRDefault="007113E3">
            <w:pPr>
              <w:rPr>
                <w:rFonts w:eastAsia="Times New Roman"/>
                <w:color w:val="000000"/>
                <w:sz w:val="24"/>
                <w:szCs w:val="24"/>
              </w:rPr>
            </w:pPr>
            <w:r>
              <w:rPr>
                <w:rFonts w:eastAsia="Times New Roman"/>
                <w:color w:val="000000"/>
                <w:sz w:val="24"/>
                <w:szCs w:val="24"/>
              </w:rPr>
              <w:t>SHOWER:RENEW 45A CEILING SWITCH</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4ABEADF9" w14:textId="39B21451"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1024FAE8" w14:textId="6CB5A1E0"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493CF6BC"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938EBCC" w14:textId="77777777" w:rsidR="007113E3" w:rsidRDefault="007113E3">
            <w:pPr>
              <w:rPr>
                <w:rFonts w:eastAsia="Times New Roman"/>
                <w:color w:val="000000"/>
                <w:sz w:val="24"/>
                <w:szCs w:val="24"/>
              </w:rPr>
            </w:pPr>
            <w:r>
              <w:rPr>
                <w:rFonts w:eastAsia="Times New Roman"/>
                <w:color w:val="000000"/>
                <w:sz w:val="24"/>
                <w:szCs w:val="24"/>
              </w:rPr>
              <w:t>SHOWER:DISCONNECT SEAL AND MAKE SAFE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67BA9573" w14:textId="5B14F673"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7C043A49" w14:textId="4321AD2A" w:rsidR="007113E3" w:rsidRDefault="007113E3">
            <w:pPr>
              <w:rPr>
                <w:rFonts w:eastAsia="Times New Roman"/>
                <w:color w:val="000000"/>
                <w:sz w:val="24"/>
                <w:szCs w:val="24"/>
              </w:rPr>
            </w:pPr>
            <w:r>
              <w:t xml:space="preserve"> </w:t>
            </w:r>
            <w:r>
              <w:rPr>
                <w:rStyle w:val="apple-converted-space"/>
                <w:rFonts w:eastAsia="Times New Roman"/>
                <w:color w:val="000000"/>
                <w:sz w:val="24"/>
                <w:szCs w:val="24"/>
              </w:rPr>
              <w:t> </w:t>
            </w:r>
          </w:p>
        </w:tc>
      </w:tr>
      <w:tr w:rsidR="007113E3" w14:paraId="61A1ABE5"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2D259A5" w14:textId="77777777" w:rsidR="007113E3" w:rsidRDefault="007113E3">
            <w:pPr>
              <w:rPr>
                <w:rFonts w:eastAsia="Times New Roman"/>
                <w:color w:val="000000"/>
                <w:sz w:val="24"/>
                <w:szCs w:val="24"/>
              </w:rPr>
            </w:pPr>
            <w:r>
              <w:rPr>
                <w:rFonts w:eastAsia="Times New Roman"/>
                <w:color w:val="000000"/>
                <w:sz w:val="24"/>
                <w:szCs w:val="24"/>
              </w:rPr>
              <w:t>ELECTRIC COOKER:DISCONNECT AND MAKE SAFE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1AC5F67F" w14:textId="76961FC9"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78E1AAA" w14:textId="23919BD9"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6206A00A"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24C5C9E" w14:textId="77777777" w:rsidR="007113E3" w:rsidRDefault="007113E3">
            <w:pPr>
              <w:rPr>
                <w:rFonts w:eastAsia="Times New Roman"/>
                <w:color w:val="000000"/>
                <w:sz w:val="24"/>
                <w:szCs w:val="24"/>
              </w:rPr>
            </w:pPr>
            <w:r>
              <w:rPr>
                <w:rFonts w:eastAsia="Times New Roman"/>
                <w:color w:val="000000"/>
                <w:sz w:val="24"/>
                <w:szCs w:val="24"/>
              </w:rPr>
              <w:t>ELECTRIC COOKER:RENEW CONTROL UNIT AND SWITCH</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1689C682" w14:textId="7334A9C7"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E912A0A" w14:textId="2C49DFFA"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683A3CFD"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3369ABE" w14:textId="77777777" w:rsidR="007113E3" w:rsidRDefault="007113E3">
            <w:pPr>
              <w:rPr>
                <w:rFonts w:eastAsia="Times New Roman"/>
                <w:color w:val="000000"/>
                <w:sz w:val="24"/>
                <w:szCs w:val="24"/>
              </w:rPr>
            </w:pPr>
            <w:r>
              <w:rPr>
                <w:rFonts w:eastAsia="Times New Roman"/>
                <w:color w:val="000000"/>
                <w:sz w:val="24"/>
                <w:szCs w:val="24"/>
              </w:rPr>
              <w:t>ELECTRIC COOKER:RENEW COOKER OUTLET PLATE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50DB2F35" w14:textId="3EECAC6C"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03AEE956" w14:textId="3925EE12" w:rsidR="007113E3" w:rsidRDefault="007113E3">
            <w:pPr>
              <w:rPr>
                <w:rFonts w:eastAsia="Times New Roman"/>
                <w:color w:val="000000"/>
                <w:sz w:val="24"/>
                <w:szCs w:val="24"/>
              </w:rPr>
            </w:pPr>
            <w:r>
              <w:t xml:space="preserve"> </w:t>
            </w:r>
            <w:r>
              <w:rPr>
                <w:rStyle w:val="apple-converted-space"/>
                <w:rFonts w:eastAsia="Times New Roman"/>
                <w:color w:val="000000"/>
                <w:sz w:val="24"/>
                <w:szCs w:val="24"/>
              </w:rPr>
              <w:t> </w:t>
            </w:r>
          </w:p>
        </w:tc>
      </w:tr>
      <w:tr w:rsidR="007113E3" w14:paraId="29946531"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D42B152" w14:textId="77777777" w:rsidR="007113E3" w:rsidRDefault="007113E3">
            <w:pPr>
              <w:rPr>
                <w:rFonts w:eastAsia="Times New Roman"/>
                <w:color w:val="000000"/>
                <w:sz w:val="24"/>
                <w:szCs w:val="24"/>
              </w:rPr>
            </w:pPr>
            <w:r>
              <w:rPr>
                <w:rFonts w:eastAsia="Times New Roman"/>
                <w:color w:val="000000"/>
                <w:sz w:val="24"/>
                <w:szCs w:val="24"/>
              </w:rPr>
              <w:t>LIGHT:RENEW FLEX LAMPHOLDER ROSE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2299507C" w14:textId="2C37FE1E"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6EB179A3" w14:textId="13D1AC89"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4630D5C8"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CFACFC2" w14:textId="77777777" w:rsidR="007113E3" w:rsidRDefault="007113E3">
            <w:pPr>
              <w:rPr>
                <w:rFonts w:eastAsia="Times New Roman"/>
                <w:color w:val="000000"/>
                <w:sz w:val="24"/>
                <w:szCs w:val="24"/>
              </w:rPr>
            </w:pPr>
            <w:r>
              <w:rPr>
                <w:rFonts w:eastAsia="Times New Roman"/>
                <w:color w:val="000000"/>
                <w:sz w:val="24"/>
                <w:szCs w:val="24"/>
              </w:rPr>
              <w:t>LIGHT:RENEW BATTEN HOLDER</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7D011FD6" w14:textId="137889B8"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F2F5732" w14:textId="38214D33"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7FA7FF9A"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A863179" w14:textId="77777777" w:rsidR="007113E3" w:rsidRDefault="007113E3">
            <w:pPr>
              <w:rPr>
                <w:rFonts w:eastAsia="Times New Roman"/>
                <w:color w:val="000000"/>
                <w:sz w:val="24"/>
                <w:szCs w:val="24"/>
              </w:rPr>
            </w:pPr>
            <w:r>
              <w:rPr>
                <w:rFonts w:eastAsia="Times New Roman"/>
                <w:color w:val="000000"/>
                <w:sz w:val="24"/>
                <w:szCs w:val="24"/>
              </w:rPr>
              <w:t>LIGHT FITTING:RENEW 28W LV BULKHEAD TYPE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6924C44C" w14:textId="716594C5"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28B938A" w14:textId="15F491B2"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5CB23AC5"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6B05BB6B" w14:textId="77777777" w:rsidR="007113E3" w:rsidRDefault="007113E3">
            <w:pPr>
              <w:rPr>
                <w:rFonts w:eastAsia="Times New Roman"/>
                <w:color w:val="000000"/>
                <w:sz w:val="24"/>
                <w:szCs w:val="24"/>
              </w:rPr>
            </w:pPr>
            <w:r>
              <w:rPr>
                <w:rFonts w:eastAsia="Times New Roman"/>
                <w:color w:val="000000"/>
                <w:sz w:val="24"/>
                <w:szCs w:val="24"/>
              </w:rPr>
              <w:t>LIGHT FITTING:RENEW SINGLE FLUORESCENT WITH TUBE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55F3D71B" w14:textId="4632C0FD"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068FFB8E" w14:textId="4DACD8FD"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0CD0B10D"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C857CA5" w14:textId="77777777" w:rsidR="007113E3" w:rsidRDefault="007113E3">
            <w:pPr>
              <w:rPr>
                <w:rFonts w:eastAsia="Times New Roman"/>
                <w:color w:val="000000"/>
                <w:sz w:val="24"/>
                <w:szCs w:val="24"/>
              </w:rPr>
            </w:pPr>
            <w:r>
              <w:rPr>
                <w:rFonts w:eastAsia="Times New Roman"/>
                <w:color w:val="000000"/>
                <w:sz w:val="24"/>
                <w:szCs w:val="24"/>
              </w:rPr>
              <w:t>LIGHT FITTING:RENEW ANY SIZE FLUORESCENT TUBE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680BA10D" w14:textId="5DE28EDD"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12E6B22" w14:textId="3DC43FD3"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5610E567"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D24EDF4" w14:textId="77777777" w:rsidR="007113E3" w:rsidRDefault="007113E3">
            <w:pPr>
              <w:rPr>
                <w:rFonts w:eastAsia="Times New Roman"/>
                <w:color w:val="000000"/>
                <w:sz w:val="24"/>
                <w:szCs w:val="24"/>
              </w:rPr>
            </w:pPr>
            <w:r>
              <w:rPr>
                <w:rFonts w:eastAsia="Times New Roman"/>
                <w:color w:val="000000"/>
                <w:sz w:val="24"/>
                <w:szCs w:val="24"/>
              </w:rPr>
              <w:t>SWITCH OR OUTLET:FIX BLANK PLATE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4CC98640" w14:textId="648AF519"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6A303291" w14:textId="7808B2EC"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033B94FA"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613D7C81" w14:textId="77777777" w:rsidR="007113E3" w:rsidRDefault="007113E3">
            <w:pPr>
              <w:rPr>
                <w:rFonts w:eastAsia="Times New Roman"/>
                <w:color w:val="000000"/>
                <w:sz w:val="24"/>
                <w:szCs w:val="24"/>
              </w:rPr>
            </w:pPr>
            <w:r>
              <w:rPr>
                <w:rFonts w:eastAsia="Times New Roman"/>
                <w:color w:val="000000"/>
                <w:sz w:val="24"/>
                <w:szCs w:val="24"/>
              </w:rPr>
              <w:t>SWITCH:RENEW SURFACE BOX</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0EDE43C6" w14:textId="3D23FD7B"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7FDAAD69" w14:textId="225E0D78"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5596EF37"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FCEE9CD" w14:textId="77777777" w:rsidR="007113E3" w:rsidRDefault="007113E3">
            <w:pPr>
              <w:rPr>
                <w:rFonts w:eastAsia="Times New Roman"/>
                <w:color w:val="000000"/>
                <w:sz w:val="24"/>
                <w:szCs w:val="24"/>
              </w:rPr>
            </w:pPr>
            <w:r>
              <w:rPr>
                <w:rFonts w:eastAsia="Times New Roman"/>
                <w:color w:val="000000"/>
                <w:sz w:val="24"/>
                <w:szCs w:val="24"/>
              </w:rPr>
              <w:t>SWITCH:RENEW 5AMP NE 3 GANG 2 WAY PLATE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5FEC330B" w14:textId="6E3BEA3D"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036F081D" w14:textId="263802D2"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5E68E288"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A63F10B" w14:textId="77777777" w:rsidR="007113E3" w:rsidRDefault="007113E3">
            <w:pPr>
              <w:rPr>
                <w:rFonts w:eastAsia="Times New Roman"/>
                <w:color w:val="000000"/>
                <w:sz w:val="24"/>
                <w:szCs w:val="24"/>
              </w:rPr>
            </w:pPr>
            <w:r>
              <w:rPr>
                <w:rFonts w:eastAsia="Times New Roman"/>
                <w:color w:val="000000"/>
                <w:sz w:val="24"/>
                <w:szCs w:val="24"/>
              </w:rPr>
              <w:t>SWITCH:RENEW 5AMP NE 3 GANG PLATE AND BOX</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0722E13B" w14:textId="1A4D6F55"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60274AAE" w14:textId="5C07F39E"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3AB12F1F"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8C755C4" w14:textId="77777777" w:rsidR="007113E3" w:rsidRDefault="007113E3">
            <w:pPr>
              <w:rPr>
                <w:rFonts w:eastAsia="Times New Roman"/>
                <w:color w:val="000000"/>
                <w:sz w:val="24"/>
                <w:szCs w:val="24"/>
              </w:rPr>
            </w:pPr>
            <w:r>
              <w:rPr>
                <w:rFonts w:eastAsia="Times New Roman"/>
                <w:color w:val="000000"/>
                <w:sz w:val="24"/>
                <w:szCs w:val="24"/>
              </w:rPr>
              <w:t>SWITCH:RENEW CEILING PULL SWITCH</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123242A8" w14:textId="54260802"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D33E3A6" w14:textId="01A7B2F6"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51EC9A04"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A698D9B" w14:textId="77777777" w:rsidR="007113E3" w:rsidRDefault="007113E3">
            <w:pPr>
              <w:rPr>
                <w:rFonts w:eastAsia="Times New Roman"/>
                <w:color w:val="000000"/>
                <w:sz w:val="24"/>
                <w:szCs w:val="24"/>
              </w:rPr>
            </w:pPr>
            <w:r>
              <w:rPr>
                <w:rFonts w:eastAsia="Times New Roman"/>
                <w:color w:val="000000"/>
                <w:sz w:val="24"/>
                <w:szCs w:val="24"/>
              </w:rPr>
              <w:lastRenderedPageBreak/>
              <w:t>SOCKET:RENEW 13A SINGLE PLATE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7E6A48E0" w14:textId="07E24339"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E7AA3D9" w14:textId="41D11490"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5EA65F64"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CDD71A7" w14:textId="77777777" w:rsidR="007113E3" w:rsidRDefault="007113E3">
            <w:pPr>
              <w:rPr>
                <w:rFonts w:eastAsia="Times New Roman"/>
                <w:color w:val="000000"/>
                <w:sz w:val="24"/>
                <w:szCs w:val="24"/>
              </w:rPr>
            </w:pPr>
            <w:r>
              <w:rPr>
                <w:rFonts w:eastAsia="Times New Roman"/>
                <w:color w:val="000000"/>
                <w:sz w:val="24"/>
                <w:szCs w:val="24"/>
              </w:rPr>
              <w:t>SOCKET:RENEW 13A DOUBLE PLATE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565E0A94" w14:textId="547E6254"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70C8B3CB" w14:textId="7EC94880"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42F4F92F"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FA667DB" w14:textId="77777777" w:rsidR="007113E3" w:rsidRDefault="007113E3">
            <w:pPr>
              <w:rPr>
                <w:rFonts w:eastAsia="Times New Roman"/>
                <w:color w:val="000000"/>
                <w:sz w:val="24"/>
                <w:szCs w:val="24"/>
              </w:rPr>
            </w:pPr>
            <w:r>
              <w:rPr>
                <w:rFonts w:eastAsia="Times New Roman"/>
                <w:color w:val="000000"/>
                <w:sz w:val="24"/>
                <w:szCs w:val="24"/>
              </w:rPr>
              <w:t>SOCKET:RENEW DOUBLE OUTLET PLATE AND BOX</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1DEAFEF3" w14:textId="7F7488D9"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5B436134" w14:textId="1BDAFDC2"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089A27DD"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B084C20" w14:textId="77777777" w:rsidR="007113E3" w:rsidRDefault="007113E3">
            <w:pPr>
              <w:rPr>
                <w:rFonts w:eastAsia="Times New Roman"/>
                <w:color w:val="000000"/>
                <w:sz w:val="24"/>
                <w:szCs w:val="24"/>
              </w:rPr>
            </w:pPr>
            <w:r>
              <w:rPr>
                <w:rFonts w:eastAsia="Times New Roman"/>
                <w:color w:val="000000"/>
                <w:sz w:val="24"/>
                <w:szCs w:val="24"/>
              </w:rPr>
              <w:t>SOCKET:RENEW 13A DP PLATE WITH OUTLET</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185D4F7A" w14:textId="4CBB40C8"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EBECBB8" w14:textId="1C647287"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111A79D4"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CF810D8" w14:textId="77777777" w:rsidR="007113E3" w:rsidRDefault="007113E3">
            <w:pPr>
              <w:rPr>
                <w:rFonts w:eastAsia="Times New Roman"/>
                <w:color w:val="000000"/>
                <w:sz w:val="24"/>
                <w:szCs w:val="24"/>
              </w:rPr>
            </w:pPr>
            <w:r>
              <w:rPr>
                <w:rFonts w:eastAsia="Times New Roman"/>
                <w:color w:val="000000"/>
                <w:sz w:val="24"/>
                <w:szCs w:val="24"/>
              </w:rPr>
              <w:t>RCD FUSED SPUR</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73AAF3D9" w14:textId="11CC0790"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0059D3AE" w14:textId="20211357"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12107DAB"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FC075A9" w14:textId="77777777" w:rsidR="007113E3" w:rsidRDefault="007113E3">
            <w:pPr>
              <w:rPr>
                <w:rFonts w:eastAsia="Times New Roman"/>
                <w:color w:val="000000"/>
                <w:sz w:val="24"/>
                <w:szCs w:val="24"/>
              </w:rPr>
            </w:pPr>
            <w:r>
              <w:rPr>
                <w:rFonts w:eastAsia="Times New Roman"/>
                <w:color w:val="000000"/>
                <w:sz w:val="24"/>
                <w:szCs w:val="24"/>
              </w:rPr>
              <w:t>EARTH:INSTALL EARTHBOND COMPLETE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556EACB7" w14:textId="611DBA33"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11E4D01C" w14:textId="7FF0A12E"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5C1429B4"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DB1C524" w14:textId="77777777" w:rsidR="007113E3" w:rsidRDefault="007113E3">
            <w:pPr>
              <w:rPr>
                <w:rFonts w:eastAsia="Times New Roman"/>
                <w:color w:val="000000"/>
                <w:sz w:val="24"/>
                <w:szCs w:val="24"/>
              </w:rPr>
            </w:pPr>
            <w:r>
              <w:rPr>
                <w:rFonts w:eastAsia="Times New Roman"/>
                <w:color w:val="000000"/>
                <w:sz w:val="24"/>
                <w:szCs w:val="24"/>
              </w:rPr>
              <w:t>POWER:NEW SPUR OUTLET GROUND FLOOR NE 10M</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47E4BC83" w14:textId="769BC44A"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D20BD8A" w14:textId="2CA02044"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5D32DE30"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C90BEAD" w14:textId="77777777" w:rsidR="007113E3" w:rsidRDefault="007113E3">
            <w:pPr>
              <w:rPr>
                <w:rFonts w:eastAsia="Times New Roman"/>
                <w:color w:val="000000"/>
                <w:sz w:val="24"/>
                <w:szCs w:val="24"/>
              </w:rPr>
            </w:pPr>
            <w:r>
              <w:rPr>
                <w:rFonts w:eastAsia="Times New Roman"/>
                <w:color w:val="000000"/>
                <w:sz w:val="24"/>
                <w:szCs w:val="24"/>
              </w:rPr>
              <w:t>SMOKE DETECTOR:INSTALL MAINS OPTICAL TYPE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27EFB5FC" w14:textId="60E54C0D"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22554CC" w14:textId="3723CA55"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526D96A2"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382CD9A" w14:textId="77777777" w:rsidR="007113E3" w:rsidRDefault="007113E3">
            <w:pPr>
              <w:rPr>
                <w:rFonts w:eastAsia="Times New Roman"/>
                <w:color w:val="000000"/>
                <w:sz w:val="24"/>
                <w:szCs w:val="24"/>
              </w:rPr>
            </w:pPr>
            <w:r>
              <w:rPr>
                <w:rFonts w:eastAsia="Times New Roman"/>
                <w:color w:val="000000"/>
                <w:sz w:val="24"/>
                <w:szCs w:val="24"/>
              </w:rPr>
              <w:t>HEAT DETECTOR:INSTALL</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4C165194" w14:textId="73450AB1"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0F44834B" w14:textId="76A9A6A0"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5002F62A"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1389C24" w14:textId="77777777" w:rsidR="007113E3" w:rsidRDefault="007113E3">
            <w:pPr>
              <w:rPr>
                <w:rFonts w:eastAsia="Times New Roman"/>
                <w:color w:val="000000"/>
                <w:sz w:val="24"/>
                <w:szCs w:val="24"/>
              </w:rPr>
            </w:pPr>
            <w:r>
              <w:rPr>
                <w:rFonts w:eastAsia="Times New Roman"/>
                <w:color w:val="000000"/>
                <w:sz w:val="24"/>
                <w:szCs w:val="24"/>
              </w:rPr>
              <w:t>CARBON MONOXIDE DETECTOR:INSTALL MAINS OPERATED</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03CB0260" w14:textId="43FFA52B"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1E26C291" w14:textId="74D9CB1B"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35F8D98A"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CAA79A9" w14:textId="77777777" w:rsidR="007113E3" w:rsidRDefault="007113E3">
            <w:pPr>
              <w:rPr>
                <w:rFonts w:eastAsia="Times New Roman"/>
                <w:color w:val="000000"/>
                <w:sz w:val="24"/>
                <w:szCs w:val="24"/>
              </w:rPr>
            </w:pPr>
            <w:r>
              <w:rPr>
                <w:rFonts w:eastAsia="Times New Roman"/>
                <w:color w:val="000000"/>
                <w:sz w:val="24"/>
                <w:szCs w:val="24"/>
              </w:rPr>
              <w:t>CLIENT INSPECTION:ELECTRICAL</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5309F80C" w14:textId="0892FAA4"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07DD248" w14:textId="72B9E461"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6E2A8938"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6BE649E" w14:textId="77777777" w:rsidR="007113E3" w:rsidRDefault="007113E3">
            <w:pPr>
              <w:rPr>
                <w:rFonts w:eastAsia="Times New Roman"/>
                <w:color w:val="000000"/>
                <w:sz w:val="24"/>
                <w:szCs w:val="24"/>
              </w:rPr>
            </w:pPr>
            <w:r>
              <w:rPr>
                <w:rFonts w:eastAsia="Times New Roman"/>
                <w:color w:val="000000"/>
                <w:sz w:val="24"/>
                <w:szCs w:val="24"/>
              </w:rPr>
              <w:t>WASTE:RENEW PLASTIC PIPE CLIP (AKA - FIRE CLIP)</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7126C0EF" w14:textId="425E73CE"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76C49239" w14:textId="4E9BD756"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0433FC53"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0DF1490" w14:textId="77777777" w:rsidR="007113E3" w:rsidRDefault="007113E3">
            <w:pPr>
              <w:rPr>
                <w:rFonts w:eastAsia="Times New Roman"/>
                <w:color w:val="000000"/>
                <w:sz w:val="24"/>
                <w:szCs w:val="24"/>
              </w:rPr>
            </w:pPr>
            <w:r>
              <w:rPr>
                <w:rFonts w:eastAsia="Times New Roman"/>
                <w:color w:val="000000"/>
                <w:sz w:val="24"/>
                <w:szCs w:val="24"/>
              </w:rPr>
              <w:t>SPOTLIGHT REPLACEMENT</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3924D5D1" w14:textId="19541973"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552B965B" w14:textId="55B68E14"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5666AA7B"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963B8C5" w14:textId="77777777" w:rsidR="007113E3" w:rsidRDefault="007113E3">
            <w:pPr>
              <w:rPr>
                <w:rFonts w:eastAsia="Times New Roman"/>
                <w:color w:val="000000"/>
                <w:sz w:val="24"/>
                <w:szCs w:val="24"/>
              </w:rPr>
            </w:pPr>
            <w:r>
              <w:rPr>
                <w:rFonts w:eastAsia="Times New Roman"/>
                <w:color w:val="000000"/>
                <w:sz w:val="24"/>
                <w:szCs w:val="24"/>
              </w:rPr>
              <w:t>FAN:RENEW VARIABLE SPEED CONDENSATION CONTROL</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61B43561" w14:textId="0620EC79"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5970C5F2" w14:textId="7C4BE638"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r w:rsidR="007113E3" w14:paraId="5148AD3B"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BA71B28" w14:textId="77777777" w:rsidR="007113E3" w:rsidRDefault="007113E3">
            <w:pPr>
              <w:rPr>
                <w:rFonts w:eastAsia="Times New Roman"/>
                <w:color w:val="000000"/>
                <w:sz w:val="24"/>
                <w:szCs w:val="24"/>
              </w:rPr>
            </w:pPr>
            <w:r>
              <w:rPr>
                <w:rFonts w:eastAsia="Times New Roman"/>
                <w:color w:val="000000"/>
                <w:sz w:val="24"/>
                <w:szCs w:val="24"/>
              </w:rPr>
              <w:t>FAN:RENEW 2 SPEED CONDENSATION CONTROL</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14C9ABA5" w14:textId="38CDDA79"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17CA91D1" w14:textId="00994AAA" w:rsidR="007113E3" w:rsidRDefault="007113E3">
            <w:pPr>
              <w:rPr>
                <w:rFonts w:eastAsia="Times New Roman"/>
                <w:color w:val="000000"/>
                <w:sz w:val="24"/>
                <w:szCs w:val="24"/>
              </w:rPr>
            </w:pPr>
            <w:r>
              <w:rPr>
                <w:rFonts w:eastAsia="Times New Roman"/>
                <w:color w:val="000000"/>
                <w:sz w:val="24"/>
                <w:szCs w:val="24"/>
              </w:rPr>
              <w:t xml:space="preserve"> </w:t>
            </w:r>
          </w:p>
        </w:tc>
      </w:tr>
      <w:tr w:rsidR="007113E3" w14:paraId="1B7B5954" w14:textId="77777777" w:rsidTr="007113E3">
        <w:trPr>
          <w:trHeight w:val="340"/>
        </w:trPr>
        <w:tc>
          <w:tcPr>
            <w:tcW w:w="772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6C2A9403" w14:textId="77777777" w:rsidR="007113E3" w:rsidRDefault="007113E3">
            <w:pPr>
              <w:rPr>
                <w:rFonts w:eastAsia="Times New Roman"/>
                <w:color w:val="000000"/>
                <w:sz w:val="24"/>
                <w:szCs w:val="24"/>
              </w:rPr>
            </w:pPr>
            <w:r>
              <w:rPr>
                <w:rFonts w:eastAsia="Times New Roman"/>
                <w:color w:val="000000"/>
                <w:sz w:val="24"/>
                <w:szCs w:val="24"/>
              </w:rPr>
              <w:t>Quartz Elec installation DP isolator to property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14:paraId="387D204A" w14:textId="491E12D3" w:rsidR="007113E3" w:rsidRDefault="007113E3">
            <w:pPr>
              <w:rPr>
                <w:rFonts w:eastAsia="Times New Roman"/>
                <w:color w:val="000000"/>
                <w:sz w:val="24"/>
                <w:szCs w:val="24"/>
              </w:rPr>
            </w:pPr>
            <w:r>
              <w:rPr>
                <w:rFonts w:eastAsia="Times New Roman"/>
                <w:color w:val="000000"/>
                <w:sz w:val="24"/>
                <w:szCs w:val="24"/>
              </w:rPr>
              <w:t xml:space="preserve"> </w:t>
            </w:r>
          </w:p>
        </w:tc>
        <w:tc>
          <w:tcPr>
            <w:tcW w:w="130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34C919F" w14:textId="1C5CA033" w:rsidR="007113E3" w:rsidRDefault="007113E3">
            <w:pPr>
              <w:rPr>
                <w:rFonts w:eastAsia="Times New Roman"/>
                <w:color w:val="000000"/>
                <w:sz w:val="24"/>
                <w:szCs w:val="24"/>
              </w:rPr>
            </w:pPr>
            <w:r>
              <w:rPr>
                <w:rFonts w:eastAsia="Times New Roman"/>
                <w:color w:val="000000"/>
                <w:sz w:val="24"/>
                <w:szCs w:val="24"/>
              </w:rPr>
              <w:t xml:space="preserve">  </w:t>
            </w:r>
            <w:r>
              <w:rPr>
                <w:rStyle w:val="apple-converted-space"/>
                <w:rFonts w:eastAsia="Times New Roman"/>
                <w:color w:val="000000"/>
                <w:sz w:val="24"/>
                <w:szCs w:val="24"/>
              </w:rPr>
              <w:t> </w:t>
            </w:r>
          </w:p>
        </w:tc>
      </w:tr>
    </w:tbl>
    <w:p w14:paraId="0020747F" w14:textId="397374B2" w:rsidR="004C1D60" w:rsidRDefault="004C1D60">
      <w:pPr>
        <w:rPr>
          <w:lang w:val="en-US"/>
        </w:rPr>
      </w:pPr>
    </w:p>
    <w:p w14:paraId="1D5093CD" w14:textId="07619D42" w:rsidR="00F062E7" w:rsidRDefault="00F062E7">
      <w:pPr>
        <w:rPr>
          <w:lang w:val="en-US"/>
        </w:rPr>
      </w:pPr>
    </w:p>
    <w:p w14:paraId="46DA9045" w14:textId="49DD6FBF" w:rsidR="001716C2" w:rsidRDefault="001716C2">
      <w:pPr>
        <w:rPr>
          <w:lang w:val="en-US"/>
        </w:rPr>
      </w:pPr>
    </w:p>
    <w:p w14:paraId="4F14D391" w14:textId="6D055211" w:rsidR="001716C2" w:rsidRDefault="001716C2">
      <w:pPr>
        <w:rPr>
          <w:lang w:val="en-US"/>
        </w:rPr>
      </w:pPr>
    </w:p>
    <w:p w14:paraId="002A41B4" w14:textId="70273CAD" w:rsidR="001716C2" w:rsidRDefault="001716C2">
      <w:pPr>
        <w:rPr>
          <w:lang w:val="en-US"/>
        </w:rPr>
      </w:pPr>
    </w:p>
    <w:p w14:paraId="2C4FB216" w14:textId="086FB3D0" w:rsidR="001716C2" w:rsidRDefault="001716C2">
      <w:pPr>
        <w:rPr>
          <w:lang w:val="en-US"/>
        </w:rPr>
      </w:pPr>
    </w:p>
    <w:p w14:paraId="4051E06B" w14:textId="201B4902" w:rsidR="001716C2" w:rsidRDefault="001716C2">
      <w:pPr>
        <w:rPr>
          <w:lang w:val="en-US"/>
        </w:rPr>
      </w:pPr>
    </w:p>
    <w:p w14:paraId="51CC86ED" w14:textId="2E610A97" w:rsidR="001716C2" w:rsidRDefault="001716C2">
      <w:pPr>
        <w:rPr>
          <w:lang w:val="en-US"/>
        </w:rPr>
      </w:pPr>
    </w:p>
    <w:p w14:paraId="5BE00A30" w14:textId="3CF3AA48" w:rsidR="001716C2" w:rsidRDefault="001716C2">
      <w:pPr>
        <w:rPr>
          <w:lang w:val="en-US"/>
        </w:rPr>
      </w:pPr>
    </w:p>
    <w:p w14:paraId="6AD853A3" w14:textId="080D78FF" w:rsidR="001716C2" w:rsidRDefault="001716C2">
      <w:pPr>
        <w:rPr>
          <w:lang w:val="en-US"/>
        </w:rPr>
      </w:pPr>
    </w:p>
    <w:p w14:paraId="07E78DF4" w14:textId="593D8FC6" w:rsidR="001716C2" w:rsidRDefault="001716C2">
      <w:pPr>
        <w:rPr>
          <w:lang w:val="en-US"/>
        </w:rPr>
      </w:pPr>
    </w:p>
    <w:p w14:paraId="29C1795F" w14:textId="7E59EE33" w:rsidR="001716C2" w:rsidRDefault="001716C2">
      <w:pPr>
        <w:rPr>
          <w:lang w:val="en-US"/>
        </w:rPr>
      </w:pPr>
    </w:p>
    <w:p w14:paraId="5B141FAC" w14:textId="2E100125" w:rsidR="001716C2" w:rsidRDefault="001716C2">
      <w:pPr>
        <w:rPr>
          <w:lang w:val="en-US"/>
        </w:rPr>
      </w:pPr>
    </w:p>
    <w:p w14:paraId="3708C55A" w14:textId="6687F086" w:rsidR="001716C2" w:rsidRDefault="001716C2">
      <w:pPr>
        <w:rPr>
          <w:lang w:val="en-US"/>
        </w:rPr>
      </w:pPr>
    </w:p>
    <w:p w14:paraId="599E939E" w14:textId="77777777" w:rsidR="00B15167" w:rsidRDefault="00B15167" w:rsidP="00B15167">
      <w:pPr>
        <w:tabs>
          <w:tab w:val="left" w:pos="3750"/>
          <w:tab w:val="center" w:pos="4513"/>
        </w:tabs>
        <w:jc w:val="center"/>
        <w:rPr>
          <w:b/>
          <w:lang w:val="en-US"/>
        </w:rPr>
      </w:pPr>
    </w:p>
    <w:p w14:paraId="03F4033A" w14:textId="77777777" w:rsidR="00B15167" w:rsidRDefault="00B15167" w:rsidP="00B15167">
      <w:pPr>
        <w:tabs>
          <w:tab w:val="left" w:pos="3750"/>
          <w:tab w:val="center" w:pos="4513"/>
        </w:tabs>
        <w:jc w:val="center"/>
        <w:rPr>
          <w:b/>
          <w:lang w:val="en-US"/>
        </w:rPr>
      </w:pPr>
    </w:p>
    <w:p w14:paraId="1E07EA76" w14:textId="77777777" w:rsidR="00B15167" w:rsidRDefault="00B15167" w:rsidP="00B15167">
      <w:pPr>
        <w:tabs>
          <w:tab w:val="left" w:pos="3750"/>
          <w:tab w:val="center" w:pos="4513"/>
        </w:tabs>
        <w:jc w:val="center"/>
        <w:rPr>
          <w:b/>
          <w:lang w:val="en-US"/>
        </w:rPr>
      </w:pPr>
    </w:p>
    <w:p w14:paraId="7E4E6019" w14:textId="77777777" w:rsidR="00B15167" w:rsidRDefault="00B15167" w:rsidP="00B15167">
      <w:pPr>
        <w:tabs>
          <w:tab w:val="left" w:pos="3750"/>
          <w:tab w:val="center" w:pos="4513"/>
        </w:tabs>
        <w:jc w:val="center"/>
        <w:rPr>
          <w:b/>
          <w:lang w:val="en-US"/>
        </w:rPr>
      </w:pPr>
    </w:p>
    <w:p w14:paraId="1227A558" w14:textId="77777777" w:rsidR="00B15167" w:rsidRDefault="00B15167" w:rsidP="00B15167">
      <w:pPr>
        <w:tabs>
          <w:tab w:val="left" w:pos="3750"/>
          <w:tab w:val="center" w:pos="4513"/>
        </w:tabs>
        <w:jc w:val="center"/>
        <w:rPr>
          <w:b/>
          <w:lang w:val="en-US"/>
        </w:rPr>
      </w:pPr>
    </w:p>
    <w:p w14:paraId="6B1217A1" w14:textId="77777777" w:rsidR="00B15167" w:rsidRDefault="00B15167" w:rsidP="00B15167">
      <w:pPr>
        <w:tabs>
          <w:tab w:val="left" w:pos="3750"/>
          <w:tab w:val="center" w:pos="4513"/>
        </w:tabs>
        <w:jc w:val="center"/>
        <w:rPr>
          <w:b/>
          <w:lang w:val="en-US"/>
        </w:rPr>
      </w:pPr>
    </w:p>
    <w:p w14:paraId="431F0729" w14:textId="112802FB" w:rsidR="00B15167" w:rsidRPr="001716C2" w:rsidRDefault="00B15167" w:rsidP="00B15167">
      <w:pPr>
        <w:tabs>
          <w:tab w:val="left" w:pos="3750"/>
          <w:tab w:val="center" w:pos="4513"/>
        </w:tabs>
        <w:jc w:val="center"/>
        <w:rPr>
          <w:b/>
          <w:lang w:val="en-US"/>
        </w:rPr>
      </w:pPr>
      <w:r>
        <w:rPr>
          <w:b/>
          <w:lang w:val="en-US"/>
        </w:rPr>
        <w:t>SHEDULE 2</w:t>
      </w:r>
    </w:p>
    <w:p w14:paraId="1862816B" w14:textId="70E1F69F" w:rsidR="00B15167" w:rsidRDefault="00B15167" w:rsidP="00B15167">
      <w:pPr>
        <w:jc w:val="center"/>
        <w:rPr>
          <w:b/>
          <w:lang w:val="en-US"/>
        </w:rPr>
      </w:pPr>
      <w:r>
        <w:rPr>
          <w:b/>
          <w:lang w:val="en-US"/>
        </w:rPr>
        <w:t xml:space="preserve">EXAMPLE TENDERER - ELECTRICAL INSTALLATION CONDITION REPORT (EICR) </w:t>
      </w:r>
    </w:p>
    <w:p w14:paraId="74769846" w14:textId="04BCA11B" w:rsidR="00B15167" w:rsidRDefault="00B15167" w:rsidP="00B15167">
      <w:pPr>
        <w:jc w:val="center"/>
        <w:rPr>
          <w:b/>
          <w:lang w:val="en-US"/>
        </w:rPr>
      </w:pPr>
    </w:p>
    <w:p w14:paraId="537D3D08" w14:textId="069B4CE7" w:rsidR="00B15167" w:rsidRDefault="00B15167" w:rsidP="00B15167">
      <w:pPr>
        <w:jc w:val="center"/>
        <w:rPr>
          <w:b/>
          <w:lang w:val="en-US"/>
        </w:rPr>
      </w:pPr>
    </w:p>
    <w:p w14:paraId="0EE1EA1A" w14:textId="0BDE930F" w:rsidR="00B15167" w:rsidRDefault="00B15167" w:rsidP="00B15167">
      <w:pPr>
        <w:jc w:val="center"/>
        <w:rPr>
          <w:b/>
          <w:lang w:val="en-US"/>
        </w:rPr>
      </w:pPr>
    </w:p>
    <w:p w14:paraId="74BC4EFC" w14:textId="772EFDA6" w:rsidR="00B15167" w:rsidRDefault="00B15167" w:rsidP="00B15167">
      <w:pPr>
        <w:jc w:val="center"/>
        <w:rPr>
          <w:b/>
          <w:lang w:val="en-US"/>
        </w:rPr>
      </w:pPr>
    </w:p>
    <w:p w14:paraId="60C5BCEB" w14:textId="1CED67B4" w:rsidR="00B15167" w:rsidRDefault="00B15167" w:rsidP="00B15167">
      <w:pPr>
        <w:jc w:val="center"/>
        <w:rPr>
          <w:b/>
          <w:lang w:val="en-US"/>
        </w:rPr>
      </w:pPr>
    </w:p>
    <w:p w14:paraId="5AB0202F" w14:textId="31CF82F7" w:rsidR="00B15167" w:rsidRDefault="00B15167" w:rsidP="00B15167">
      <w:pPr>
        <w:jc w:val="center"/>
        <w:rPr>
          <w:b/>
          <w:lang w:val="en-US"/>
        </w:rPr>
      </w:pPr>
    </w:p>
    <w:p w14:paraId="00E01A0C" w14:textId="3053E972" w:rsidR="00B15167" w:rsidRDefault="00B15167" w:rsidP="00B15167">
      <w:pPr>
        <w:jc w:val="center"/>
        <w:rPr>
          <w:b/>
          <w:lang w:val="en-US"/>
        </w:rPr>
      </w:pPr>
    </w:p>
    <w:p w14:paraId="1E2F7EE7" w14:textId="1F2423A6" w:rsidR="00B15167" w:rsidRDefault="00B15167" w:rsidP="00B15167">
      <w:pPr>
        <w:jc w:val="center"/>
        <w:rPr>
          <w:b/>
          <w:lang w:val="en-US"/>
        </w:rPr>
      </w:pPr>
    </w:p>
    <w:p w14:paraId="48784A38" w14:textId="49C41D4C" w:rsidR="00B15167" w:rsidRDefault="00B15167" w:rsidP="00B15167">
      <w:pPr>
        <w:jc w:val="center"/>
        <w:rPr>
          <w:b/>
          <w:lang w:val="en-US"/>
        </w:rPr>
      </w:pPr>
    </w:p>
    <w:p w14:paraId="03A4D1C4" w14:textId="651007EB" w:rsidR="00B15167" w:rsidRDefault="00B15167" w:rsidP="00B15167">
      <w:pPr>
        <w:jc w:val="center"/>
        <w:rPr>
          <w:b/>
          <w:lang w:val="en-US"/>
        </w:rPr>
      </w:pPr>
    </w:p>
    <w:p w14:paraId="330CB9A8" w14:textId="0A3B4278" w:rsidR="00B15167" w:rsidRDefault="00B15167" w:rsidP="00B15167">
      <w:pPr>
        <w:jc w:val="center"/>
        <w:rPr>
          <w:b/>
          <w:lang w:val="en-US"/>
        </w:rPr>
      </w:pPr>
    </w:p>
    <w:p w14:paraId="1E71A04E" w14:textId="081F9859" w:rsidR="00B15167" w:rsidRDefault="00B15167" w:rsidP="00B15167">
      <w:pPr>
        <w:jc w:val="center"/>
        <w:rPr>
          <w:b/>
          <w:lang w:val="en-US"/>
        </w:rPr>
      </w:pPr>
    </w:p>
    <w:p w14:paraId="3F2430CD" w14:textId="6A70F13A" w:rsidR="00B15167" w:rsidRDefault="00B15167" w:rsidP="00B15167">
      <w:pPr>
        <w:jc w:val="center"/>
        <w:rPr>
          <w:b/>
          <w:lang w:val="en-US"/>
        </w:rPr>
      </w:pPr>
    </w:p>
    <w:p w14:paraId="09E32639" w14:textId="6A3E1E9D" w:rsidR="00B15167" w:rsidRDefault="00B15167" w:rsidP="00B15167">
      <w:pPr>
        <w:jc w:val="center"/>
        <w:rPr>
          <w:b/>
          <w:lang w:val="en-US"/>
        </w:rPr>
      </w:pPr>
    </w:p>
    <w:p w14:paraId="6C2958EE" w14:textId="094591E2" w:rsidR="00B15167" w:rsidRDefault="00B15167" w:rsidP="00B15167">
      <w:pPr>
        <w:jc w:val="center"/>
        <w:rPr>
          <w:b/>
          <w:lang w:val="en-US"/>
        </w:rPr>
      </w:pPr>
    </w:p>
    <w:p w14:paraId="4CFA4279" w14:textId="37D4FEB7" w:rsidR="00B15167" w:rsidRDefault="00B15167" w:rsidP="00B15167">
      <w:pPr>
        <w:jc w:val="center"/>
        <w:rPr>
          <w:b/>
          <w:lang w:val="en-US"/>
        </w:rPr>
      </w:pPr>
    </w:p>
    <w:p w14:paraId="013C7565" w14:textId="07705F0A" w:rsidR="00B15167" w:rsidRDefault="00B15167" w:rsidP="00B15167">
      <w:pPr>
        <w:jc w:val="center"/>
        <w:rPr>
          <w:b/>
          <w:lang w:val="en-US"/>
        </w:rPr>
      </w:pPr>
    </w:p>
    <w:p w14:paraId="7CFAB0B6" w14:textId="385A36A8" w:rsidR="00B15167" w:rsidRDefault="00B15167" w:rsidP="00B15167">
      <w:pPr>
        <w:jc w:val="center"/>
        <w:rPr>
          <w:b/>
          <w:lang w:val="en-US"/>
        </w:rPr>
      </w:pPr>
    </w:p>
    <w:p w14:paraId="77EFA8EA" w14:textId="403009B3" w:rsidR="00B15167" w:rsidRDefault="00B15167" w:rsidP="00B15167">
      <w:pPr>
        <w:jc w:val="center"/>
        <w:rPr>
          <w:b/>
          <w:lang w:val="en-US"/>
        </w:rPr>
      </w:pPr>
    </w:p>
    <w:p w14:paraId="0DF0F910" w14:textId="708F96E7" w:rsidR="00B15167" w:rsidRDefault="00B15167" w:rsidP="00B15167">
      <w:pPr>
        <w:jc w:val="center"/>
        <w:rPr>
          <w:b/>
          <w:lang w:val="en-US"/>
        </w:rPr>
      </w:pPr>
    </w:p>
    <w:p w14:paraId="4F9D0FAE" w14:textId="576F787A" w:rsidR="00B15167" w:rsidRDefault="00B15167" w:rsidP="00B15167">
      <w:pPr>
        <w:jc w:val="center"/>
        <w:rPr>
          <w:b/>
          <w:lang w:val="en-US"/>
        </w:rPr>
      </w:pPr>
    </w:p>
    <w:p w14:paraId="6A6DBA3B" w14:textId="0E8E6871" w:rsidR="00B15167" w:rsidRDefault="00B15167" w:rsidP="00B15167">
      <w:pPr>
        <w:jc w:val="center"/>
        <w:rPr>
          <w:b/>
          <w:lang w:val="en-US"/>
        </w:rPr>
      </w:pPr>
    </w:p>
    <w:p w14:paraId="084965F6" w14:textId="02D9369C" w:rsidR="00B15167" w:rsidRDefault="00B15167" w:rsidP="00B15167">
      <w:pPr>
        <w:jc w:val="center"/>
        <w:rPr>
          <w:b/>
          <w:lang w:val="en-US"/>
        </w:rPr>
      </w:pPr>
    </w:p>
    <w:p w14:paraId="6210A08A" w14:textId="32EBABDF" w:rsidR="00B15167" w:rsidRDefault="00B15167" w:rsidP="00B15167">
      <w:pPr>
        <w:jc w:val="center"/>
        <w:rPr>
          <w:b/>
          <w:lang w:val="en-US"/>
        </w:rPr>
      </w:pPr>
    </w:p>
    <w:p w14:paraId="162D5D69" w14:textId="65653EFD" w:rsidR="00B15167" w:rsidRDefault="00B15167" w:rsidP="00B15167">
      <w:pPr>
        <w:jc w:val="center"/>
        <w:rPr>
          <w:b/>
          <w:lang w:val="en-US"/>
        </w:rPr>
      </w:pPr>
    </w:p>
    <w:p w14:paraId="782E5270" w14:textId="241D8D6C" w:rsidR="00B15167" w:rsidRDefault="00B15167" w:rsidP="00B15167">
      <w:pPr>
        <w:jc w:val="center"/>
        <w:rPr>
          <w:b/>
          <w:lang w:val="en-US"/>
        </w:rPr>
      </w:pPr>
    </w:p>
    <w:p w14:paraId="1CC73018" w14:textId="208CC39D" w:rsidR="00B15167" w:rsidRDefault="00B15167" w:rsidP="00B15167">
      <w:pPr>
        <w:jc w:val="center"/>
        <w:rPr>
          <w:b/>
          <w:lang w:val="en-US"/>
        </w:rPr>
      </w:pPr>
    </w:p>
    <w:p w14:paraId="53392F08" w14:textId="53CE2D4E" w:rsidR="00B15167" w:rsidRDefault="00B15167" w:rsidP="00B15167">
      <w:pPr>
        <w:jc w:val="center"/>
        <w:rPr>
          <w:b/>
          <w:lang w:val="en-US"/>
        </w:rPr>
      </w:pPr>
    </w:p>
    <w:p w14:paraId="27ACFCA7" w14:textId="32655B0D" w:rsidR="00B15167" w:rsidRDefault="00B15167" w:rsidP="00B15167">
      <w:pPr>
        <w:jc w:val="center"/>
        <w:rPr>
          <w:b/>
          <w:lang w:val="en-US"/>
        </w:rPr>
      </w:pPr>
    </w:p>
    <w:p w14:paraId="0CA62DDC" w14:textId="7E068B5C" w:rsidR="00B15167" w:rsidRPr="001716C2" w:rsidRDefault="00B15167" w:rsidP="00B15167">
      <w:pPr>
        <w:tabs>
          <w:tab w:val="left" w:pos="3750"/>
          <w:tab w:val="center" w:pos="4513"/>
        </w:tabs>
        <w:jc w:val="center"/>
        <w:rPr>
          <w:b/>
          <w:lang w:val="en-US"/>
        </w:rPr>
      </w:pPr>
      <w:r>
        <w:rPr>
          <w:b/>
          <w:lang w:val="en-US"/>
        </w:rPr>
        <w:t>SHEDULE 3</w:t>
      </w:r>
    </w:p>
    <w:p w14:paraId="5E39FC27" w14:textId="009B26CB" w:rsidR="00B15167" w:rsidRPr="001716C2" w:rsidRDefault="00B15167" w:rsidP="00B15167">
      <w:pPr>
        <w:jc w:val="center"/>
        <w:rPr>
          <w:b/>
          <w:lang w:val="en-US"/>
        </w:rPr>
      </w:pPr>
      <w:r>
        <w:rPr>
          <w:b/>
          <w:lang w:val="en-US"/>
        </w:rPr>
        <w:t xml:space="preserve">PROPERTY LIST  </w:t>
      </w:r>
    </w:p>
    <w:p w14:paraId="7562C707" w14:textId="77777777" w:rsidR="00B15167" w:rsidRPr="001716C2" w:rsidRDefault="00B15167" w:rsidP="00B15167">
      <w:pPr>
        <w:jc w:val="center"/>
        <w:rPr>
          <w:b/>
          <w:lang w:val="en-US"/>
        </w:rPr>
      </w:pPr>
    </w:p>
    <w:p w14:paraId="082334ED" w14:textId="77777777" w:rsidR="001716C2" w:rsidRDefault="001716C2">
      <w:pPr>
        <w:rPr>
          <w:lang w:val="en-US"/>
        </w:rPr>
      </w:pPr>
    </w:p>
    <w:p w14:paraId="1DF3544A" w14:textId="4F70806B" w:rsidR="00F062E7" w:rsidRPr="002A3C5E" w:rsidRDefault="00F062E7">
      <w:pPr>
        <w:rPr>
          <w:lang w:val="en-US"/>
        </w:rPr>
      </w:pPr>
    </w:p>
    <w:sectPr w:rsidR="00F062E7" w:rsidRPr="002A3C5E" w:rsidSect="002A3C5E">
      <w:headerReference w:type="default" r:id="rId13"/>
      <w:pgSz w:w="11906" w:h="16838"/>
      <w:pgMar w:top="1135" w:right="1440" w:bottom="1440" w:left="1440" w:header="426"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3B2F5" w14:textId="77777777" w:rsidR="00055BC0" w:rsidRDefault="00055BC0" w:rsidP="002A3C5E">
      <w:pPr>
        <w:spacing w:after="0" w:line="240" w:lineRule="auto"/>
      </w:pPr>
      <w:r>
        <w:separator/>
      </w:r>
    </w:p>
  </w:endnote>
  <w:endnote w:type="continuationSeparator" w:id="0">
    <w:p w14:paraId="43B16B78" w14:textId="77777777" w:rsidR="00055BC0" w:rsidRDefault="00055BC0" w:rsidP="002A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F990F" w14:textId="77777777" w:rsidR="00055BC0" w:rsidRDefault="00055BC0" w:rsidP="002A3C5E">
      <w:pPr>
        <w:spacing w:after="0" w:line="240" w:lineRule="auto"/>
      </w:pPr>
      <w:r>
        <w:separator/>
      </w:r>
    </w:p>
  </w:footnote>
  <w:footnote w:type="continuationSeparator" w:id="0">
    <w:p w14:paraId="487EB1A3" w14:textId="77777777" w:rsidR="00055BC0" w:rsidRDefault="00055BC0" w:rsidP="002A3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8441" w14:textId="669B2E25" w:rsidR="001716C2" w:rsidRDefault="001716C2" w:rsidP="002A3C5E">
    <w:pPr>
      <w:rPr>
        <w:lang w:val="en-US"/>
      </w:rPr>
    </w:pPr>
    <w:r>
      <w:rPr>
        <w:lang w:val="en-US"/>
      </w:rPr>
      <w:t>Electrical Repair &amp; Testing Tender 2021 – 26</w:t>
    </w:r>
  </w:p>
  <w:p w14:paraId="4796BC57" w14:textId="6725731B" w:rsidR="001716C2" w:rsidRDefault="00171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09F4"/>
    <w:multiLevelType w:val="hybridMultilevel"/>
    <w:tmpl w:val="547EDA4A"/>
    <w:lvl w:ilvl="0" w:tplc="63422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65F9F"/>
    <w:multiLevelType w:val="hybridMultilevel"/>
    <w:tmpl w:val="620CC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2FD5B42"/>
    <w:multiLevelType w:val="hybridMultilevel"/>
    <w:tmpl w:val="77C89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32271"/>
    <w:multiLevelType w:val="hybridMultilevel"/>
    <w:tmpl w:val="1AD26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6" w15:restartNumberingAfterBreak="0">
    <w:nsid w:val="6860013F"/>
    <w:multiLevelType w:val="hybridMultilevel"/>
    <w:tmpl w:val="D9AC55BA"/>
    <w:lvl w:ilvl="0" w:tplc="478EA2B4">
      <w:start w:val="3"/>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F62A12"/>
    <w:multiLevelType w:val="hybridMultilevel"/>
    <w:tmpl w:val="06CE6C48"/>
    <w:lvl w:ilvl="0" w:tplc="E4A2A7B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E"/>
    <w:rsid w:val="00023BB9"/>
    <w:rsid w:val="00055BC0"/>
    <w:rsid w:val="000F1786"/>
    <w:rsid w:val="0012203E"/>
    <w:rsid w:val="001716C2"/>
    <w:rsid w:val="001D7C75"/>
    <w:rsid w:val="002300AE"/>
    <w:rsid w:val="002A3C5E"/>
    <w:rsid w:val="002D60AD"/>
    <w:rsid w:val="003158EE"/>
    <w:rsid w:val="00350C35"/>
    <w:rsid w:val="004C1D60"/>
    <w:rsid w:val="005F0325"/>
    <w:rsid w:val="00695D98"/>
    <w:rsid w:val="006C513F"/>
    <w:rsid w:val="007113E3"/>
    <w:rsid w:val="00783B25"/>
    <w:rsid w:val="008372D6"/>
    <w:rsid w:val="008A0544"/>
    <w:rsid w:val="00905808"/>
    <w:rsid w:val="00A959EF"/>
    <w:rsid w:val="00AC0882"/>
    <w:rsid w:val="00B12F16"/>
    <w:rsid w:val="00B14837"/>
    <w:rsid w:val="00B15167"/>
    <w:rsid w:val="00B958E6"/>
    <w:rsid w:val="00BA5180"/>
    <w:rsid w:val="00D210F9"/>
    <w:rsid w:val="00D71C52"/>
    <w:rsid w:val="00DE1B70"/>
    <w:rsid w:val="00DE7F36"/>
    <w:rsid w:val="00EC567A"/>
    <w:rsid w:val="00F062E7"/>
    <w:rsid w:val="00F21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36072"/>
  <w15:chartTrackingRefBased/>
  <w15:docId w15:val="{D2051223-B652-42C3-AA27-FE918FE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C5E"/>
  </w:style>
  <w:style w:type="paragraph" w:styleId="Footer">
    <w:name w:val="footer"/>
    <w:basedOn w:val="Normal"/>
    <w:link w:val="FooterChar"/>
    <w:uiPriority w:val="99"/>
    <w:unhideWhenUsed/>
    <w:rsid w:val="002A3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C5E"/>
  </w:style>
  <w:style w:type="paragraph" w:styleId="TOC1">
    <w:name w:val="toc 1"/>
    <w:basedOn w:val="Normal"/>
    <w:next w:val="Normal"/>
    <w:autoRedefine/>
    <w:rsid w:val="00905808"/>
    <w:pPr>
      <w:spacing w:before="120" w:after="120" w:line="240" w:lineRule="auto"/>
    </w:pPr>
    <w:rPr>
      <w:rFonts w:ascii="Arial" w:eastAsia="Times New Roman" w:hAnsi="Arial" w:cs="Arial"/>
      <w:sz w:val="24"/>
      <w:szCs w:val="24"/>
    </w:rPr>
  </w:style>
  <w:style w:type="character" w:styleId="Hyperlink">
    <w:name w:val="Hyperlink"/>
    <w:uiPriority w:val="99"/>
    <w:rsid w:val="00905808"/>
    <w:rPr>
      <w:color w:val="0000FF"/>
      <w:u w:val="single"/>
    </w:rPr>
  </w:style>
  <w:style w:type="paragraph" w:customStyle="1" w:styleId="letteredList">
    <w:name w:val="letteredList"/>
    <w:basedOn w:val="Normal"/>
    <w:rsid w:val="00905808"/>
    <w:pPr>
      <w:numPr>
        <w:ilvl w:val="5"/>
        <w:numId w:val="5"/>
      </w:numPr>
      <w:spacing w:after="60" w:line="240" w:lineRule="auto"/>
    </w:pPr>
    <w:rPr>
      <w:rFonts w:ascii="Arial" w:eastAsia="Times New Roman" w:hAnsi="Arial" w:cs="Times New Roman"/>
      <w:sz w:val="24"/>
      <w:szCs w:val="24"/>
    </w:rPr>
  </w:style>
  <w:style w:type="paragraph" w:customStyle="1" w:styleId="paragraph">
    <w:name w:val="paragraph"/>
    <w:basedOn w:val="Normal"/>
    <w:rsid w:val="00905808"/>
    <w:pPr>
      <w:numPr>
        <w:ilvl w:val="4"/>
        <w:numId w:val="5"/>
      </w:numPr>
      <w:spacing w:after="120" w:line="240" w:lineRule="auto"/>
      <w:outlineLvl w:val="4"/>
    </w:pPr>
    <w:rPr>
      <w:rFonts w:ascii="Arial" w:eastAsia="Times New Roman" w:hAnsi="Arial" w:cs="Times New Roman"/>
      <w:sz w:val="24"/>
      <w:szCs w:val="24"/>
    </w:rPr>
  </w:style>
  <w:style w:type="paragraph" w:styleId="ListParagraph">
    <w:name w:val="List Paragraph"/>
    <w:basedOn w:val="Normal"/>
    <w:uiPriority w:val="34"/>
    <w:qFormat/>
    <w:rsid w:val="00905808"/>
    <w:pPr>
      <w:spacing w:after="120" w:line="240" w:lineRule="atLeast"/>
      <w:ind w:left="720"/>
      <w:contextualSpacing/>
    </w:pPr>
    <w:rPr>
      <w:rFonts w:ascii="Arial" w:eastAsia="Times New Roman" w:hAnsi="Arial" w:cs="Times New Roman"/>
      <w:sz w:val="20"/>
      <w:szCs w:val="24"/>
    </w:rPr>
  </w:style>
  <w:style w:type="table" w:styleId="TableGrid">
    <w:name w:val="Table Grid"/>
    <w:basedOn w:val="TableNormal"/>
    <w:uiPriority w:val="39"/>
    <w:rsid w:val="004C1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9444">
      <w:bodyDiv w:val="1"/>
      <w:marLeft w:val="0"/>
      <w:marRight w:val="0"/>
      <w:marTop w:val="0"/>
      <w:marBottom w:val="0"/>
      <w:divBdr>
        <w:top w:val="none" w:sz="0" w:space="0" w:color="auto"/>
        <w:left w:val="none" w:sz="0" w:space="0" w:color="auto"/>
        <w:bottom w:val="none" w:sz="0" w:space="0" w:color="auto"/>
        <w:right w:val="none" w:sz="0" w:space="0" w:color="auto"/>
      </w:divBdr>
    </w:div>
    <w:div w:id="1145053094">
      <w:bodyDiv w:val="1"/>
      <w:marLeft w:val="0"/>
      <w:marRight w:val="0"/>
      <w:marTop w:val="0"/>
      <w:marBottom w:val="0"/>
      <w:divBdr>
        <w:top w:val="none" w:sz="0" w:space="0" w:color="auto"/>
        <w:left w:val="none" w:sz="0" w:space="0" w:color="auto"/>
        <w:bottom w:val="none" w:sz="0" w:space="0" w:color="auto"/>
        <w:right w:val="none" w:sz="0" w:space="0" w:color="auto"/>
      </w:divBdr>
    </w:div>
    <w:div w:id="17928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vingwag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art.haynes@liverpool.anglica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uart.haynes@liverpool.anglic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9555802B33E4382F7828CF2B2DA93" ma:contentTypeVersion="12" ma:contentTypeDescription="Create a new document." ma:contentTypeScope="" ma:versionID="eeb8d010429c6a07ed013aa428edc9fa">
  <xsd:schema xmlns:xsd="http://www.w3.org/2001/XMLSchema" xmlns:xs="http://www.w3.org/2001/XMLSchema" xmlns:p="http://schemas.microsoft.com/office/2006/metadata/properties" xmlns:ns2="9a36ff41-52ac-4aa5-bd21-0f6d6b7b0d3b" xmlns:ns3="2c4cda9e-7afb-4969-9224-e7445c860297" targetNamespace="http://schemas.microsoft.com/office/2006/metadata/properties" ma:root="true" ma:fieldsID="d712237cab65e91cca695fa053494e67" ns2:_="" ns3:_="">
    <xsd:import namespace="9a36ff41-52ac-4aa5-bd21-0f6d6b7b0d3b"/>
    <xsd:import namespace="2c4cda9e-7afb-4969-9224-e7445c86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6ff41-52ac-4aa5-bd21-0f6d6b7b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cda9e-7afb-4969-9224-e7445c8602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B2FCC-989B-4BC4-874B-BC88DA73B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6ff41-52ac-4aa5-bd21-0f6d6b7b0d3b"/>
    <ds:schemaRef ds:uri="2c4cda9e-7afb-4969-9224-e7445c86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B519D-885D-4156-B82F-8FCBE174B610}">
  <ds:schemaRefs>
    <ds:schemaRef ds:uri="http://schemas.microsoft.com/sharepoint/v3/contenttype/forms"/>
  </ds:schemaRefs>
</ds:datastoreItem>
</file>

<file path=customXml/itemProps3.xml><?xml version="1.0" encoding="utf-8"?>
<ds:datastoreItem xmlns:ds="http://schemas.openxmlformats.org/officeDocument/2006/customXml" ds:itemID="{73100DA4-5E01-4F9B-8E3E-7C16A56953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20</Pages>
  <Words>3594</Words>
  <Characters>20491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Crewe</dc:creator>
  <cp:keywords/>
  <dc:description/>
  <cp:lastModifiedBy>Stuart Haynes</cp:lastModifiedBy>
  <cp:revision>9</cp:revision>
  <dcterms:created xsi:type="dcterms:W3CDTF">2021-03-10T13:02:00Z</dcterms:created>
  <dcterms:modified xsi:type="dcterms:W3CDTF">2021-05-27T08:33:00Z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0x010100F589555802B33E4382F7828CF2B2DA93</vt:lpwstr>
  </property>
</Properties>
</file>